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53A03"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05FA48C7" w:rsidR="006C696F" w:rsidRPr="00953A03" w:rsidRDefault="00F779DD" w:rsidP="0094779D">
            <w:pPr>
              <w:widowControl w:val="0"/>
              <w:jc w:val="center"/>
              <w:rPr>
                <w:rFonts w:ascii="Times New Roman" w:hAnsi="Times New Roman" w:cs="Times New Roman"/>
                <w:b/>
                <w:bCs/>
                <w:lang w:val="lt-LT" w:eastAsia="lt-LT"/>
              </w:rPr>
            </w:pPr>
            <w:r w:rsidRPr="00F779DD">
              <w:rPr>
                <w:rFonts w:ascii="Times New Roman" w:hAnsi="Times New Roman" w:cs="Times New Roman"/>
                <w:b/>
                <w:lang w:val="lt-LT"/>
              </w:rPr>
              <w:t>Medžiagos naudojamos pažangios terapijos vaistinių preparatų gamyboje) (Nr. 11890)</w:t>
            </w:r>
            <w:r>
              <w:rPr>
                <w:rFonts w:ascii="Times New Roman" w:hAnsi="Times New Roman" w:cs="Times New Roman"/>
                <w:b/>
                <w:lang w:val="lt-LT"/>
              </w:rPr>
              <w:t xml:space="preserve"> </w:t>
            </w:r>
            <w:r w:rsidRPr="00F779DD">
              <w:rPr>
                <w:rFonts w:ascii="Times New Roman" w:hAnsi="Times New Roman" w:cs="Times New Roman"/>
                <w:b/>
                <w:lang w:val="lt-LT"/>
              </w:rPr>
              <w:t>/</w:t>
            </w:r>
            <w:r>
              <w:rPr>
                <w:rFonts w:ascii="Times New Roman" w:hAnsi="Times New Roman" w:cs="Times New Roman"/>
                <w:b/>
                <w:lang w:val="lt-LT"/>
              </w:rPr>
              <w:t xml:space="preserve"> </w:t>
            </w:r>
            <w:proofErr w:type="spellStart"/>
            <w:r w:rsidRPr="00F779DD">
              <w:rPr>
                <w:rFonts w:ascii="Times New Roman" w:hAnsi="Times New Roman" w:cs="Times New Roman"/>
                <w:b/>
                <w:lang w:val="lt-LT"/>
              </w:rPr>
              <w:t>Materials</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used</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in</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the</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manufacture</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of</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advanced</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therapy</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medicinal</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products</w:t>
            </w:r>
            <w:proofErr w:type="spellEnd"/>
            <w:r w:rsidRPr="00F779DD">
              <w:rPr>
                <w:rFonts w:ascii="Times New Roman" w:hAnsi="Times New Roman" w:cs="Times New Roman"/>
                <w:b/>
                <w:lang w:val="lt-LT"/>
              </w:rPr>
              <w:t xml:space="preserve"> (</w:t>
            </w:r>
            <w:proofErr w:type="spellStart"/>
            <w:r w:rsidRPr="00F779DD">
              <w:rPr>
                <w:rFonts w:ascii="Times New Roman" w:hAnsi="Times New Roman" w:cs="Times New Roman"/>
                <w:b/>
                <w:lang w:val="lt-LT"/>
              </w:rPr>
              <w:t>No</w:t>
            </w:r>
            <w:proofErr w:type="spellEnd"/>
            <w:r w:rsidRPr="00F779DD">
              <w:rPr>
                <w:rFonts w:ascii="Times New Roman" w:hAnsi="Times New Roman" w:cs="Times New Roman"/>
                <w:b/>
                <w:lang w:val="lt-LT"/>
              </w:rPr>
              <w:t>. 11890)</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953A03"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953A03"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381C1660" w:rsidR="00CC7A86" w:rsidRPr="00F872BD" w:rsidRDefault="00CC7A86" w:rsidP="00CC7A86">
            <w:pPr>
              <w:jc w:val="both"/>
              <w:rPr>
                <w:rFonts w:ascii="Times New Roman" w:hAnsi="Times New Roman" w:cs="Times New Roman"/>
                <w:lang w:val="lt-LT"/>
              </w:rPr>
            </w:pPr>
            <w:r w:rsidRPr="00953A03">
              <w:rPr>
                <w:rFonts w:ascii="Times New Roman" w:hAnsi="Times New Roman" w:cs="Times New Roman"/>
                <w:lang w:val="lt-LT"/>
              </w:rPr>
              <w:t>2.1.1</w:t>
            </w:r>
            <w:r w:rsidRPr="00F872BD">
              <w:rPr>
                <w:rFonts w:ascii="Times New Roman" w:hAnsi="Times New Roman" w:cs="Times New Roman"/>
                <w:lang w:val="lt-LT"/>
              </w:rPr>
              <w:t xml:space="preserve">. </w:t>
            </w:r>
            <w:r w:rsidR="00B83067" w:rsidRPr="00F872BD">
              <w:rPr>
                <w:rFonts w:ascii="Times New Roman" w:hAnsi="Times New Roman" w:cs="Times New Roman"/>
                <w:lang w:val="lt-LT"/>
              </w:rPr>
              <w:t>Už sutarties vykdymą ir prekių priėmim</w:t>
            </w:r>
            <w:r w:rsidR="00415850" w:rsidRPr="00F872BD">
              <w:rPr>
                <w:rFonts w:ascii="Times New Roman" w:hAnsi="Times New Roman" w:cs="Times New Roman"/>
                <w:lang w:val="lt-LT"/>
              </w:rPr>
              <w:t>ą</w:t>
            </w:r>
            <w:r w:rsidR="00B83067" w:rsidRPr="00F872BD">
              <w:rPr>
                <w:rFonts w:ascii="Times New Roman" w:hAnsi="Times New Roman" w:cs="Times New Roman"/>
                <w:lang w:val="lt-LT"/>
              </w:rPr>
              <w:t xml:space="preserve"> atsakingas asmuo – </w:t>
            </w:r>
            <w:r w:rsidR="00B83067" w:rsidRPr="00F872BD">
              <w:rPr>
                <w:rFonts w:ascii="Times New Roman" w:eastAsia="Times New Roman" w:hAnsi="Times New Roman" w:cs="Times New Roman"/>
                <w:color w:val="4472C4"/>
                <w:lang w:val="lt-LT"/>
                <w14:ligatures w14:val="none"/>
              </w:rPr>
              <w:t>(nurodyti padalinį / skyrių, pareigas, vardą, pavardę, tel., el. paštą)</w:t>
            </w:r>
          </w:p>
          <w:p w14:paraId="528EE271" w14:textId="776DA4C2" w:rsidR="00CC7A86" w:rsidRPr="00F872BD" w:rsidRDefault="00CC7A86" w:rsidP="00707317">
            <w:pPr>
              <w:spacing w:after="0" w:line="240" w:lineRule="auto"/>
              <w:rPr>
                <w:rFonts w:ascii="Times New Roman" w:eastAsia="Times New Roman" w:hAnsi="Times New Roman" w:cs="Times New Roman"/>
                <w:color w:val="4472C4"/>
                <w:lang w:val="lt-LT"/>
                <w14:ligatures w14:val="none"/>
              </w:rPr>
            </w:pPr>
            <w:r w:rsidRPr="00F872BD">
              <w:rPr>
                <w:rFonts w:ascii="Times New Roman" w:hAnsi="Times New Roman" w:cs="Times New Roman"/>
              </w:rPr>
              <w:t xml:space="preserve">2.1.2. </w:t>
            </w:r>
            <w:r w:rsidR="00AD1A64" w:rsidRPr="00F872BD">
              <w:rPr>
                <w:rFonts w:ascii="Times New Roman" w:hAnsi="Times New Roman" w:cs="Times New Roman"/>
              </w:rPr>
              <w:t>U</w:t>
            </w:r>
            <w:r w:rsidRPr="00F872BD">
              <w:rPr>
                <w:rFonts w:ascii="Times New Roman" w:hAnsi="Times New Roman" w:cs="Times New Roman"/>
              </w:rPr>
              <w:t xml:space="preserve">ž prekių priėmimą atsakingas </w:t>
            </w:r>
            <w:proofErr w:type="spellStart"/>
            <w:r w:rsidRPr="00F872BD">
              <w:rPr>
                <w:rFonts w:ascii="Times New Roman" w:hAnsi="Times New Roman" w:cs="Times New Roman"/>
              </w:rPr>
              <w:t>asmuo</w:t>
            </w:r>
            <w:proofErr w:type="spellEnd"/>
            <w:r w:rsidR="008B1146" w:rsidRPr="00F872BD">
              <w:rPr>
                <w:rFonts w:ascii="Times New Roman" w:hAnsi="Times New Roman" w:cs="Times New Roman"/>
                <w:lang w:val="lt-LT"/>
              </w:rPr>
              <w:t xml:space="preserve">– </w:t>
            </w:r>
            <w:r w:rsidR="008B1146" w:rsidRPr="00F872BD">
              <w:rPr>
                <w:rFonts w:ascii="Times New Roman" w:eastAsia="Times New Roman" w:hAnsi="Times New Roman" w:cs="Times New Roman"/>
                <w:color w:val="4472C4"/>
                <w:lang w:val="lt-LT"/>
                <w14:ligatures w14:val="none"/>
              </w:rPr>
              <w:t>(nurodyti padalinį / skyrių, pareigas, vardą, pavardę, tel., el. paštą)</w:t>
            </w:r>
          </w:p>
          <w:p w14:paraId="01E87551" w14:textId="77777777" w:rsidR="008B1146" w:rsidRPr="00953A03" w:rsidRDefault="008B1146" w:rsidP="00707317">
            <w:pPr>
              <w:spacing w:after="0" w:line="240" w:lineRule="auto"/>
              <w:rPr>
                <w:rFonts w:ascii="Times New Roman" w:eastAsia="Times New Roman" w:hAnsi="Times New Roman" w:cs="Times New Roman"/>
                <w:bCs/>
                <w:lang w:val="lt-LT"/>
                <w14:ligatures w14:val="none"/>
              </w:rPr>
            </w:pPr>
          </w:p>
          <w:p w14:paraId="5BD61DFC" w14:textId="71F8D252" w:rsidR="006C696F" w:rsidRPr="00953A03" w:rsidRDefault="00CC7A86"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bCs/>
                <w:lang w:val="lt-LT"/>
                <w14:ligatures w14:val="none"/>
              </w:rPr>
              <w:t xml:space="preserve">2.1.3.  </w:t>
            </w:r>
            <w:r w:rsidR="006C696F" w:rsidRPr="00953A03">
              <w:rPr>
                <w:rFonts w:ascii="Times New Roman" w:eastAsia="Times New Roman" w:hAnsi="Times New Roman" w:cs="Times New Roman"/>
                <w:bCs/>
                <w:lang w:val="lt-LT"/>
                <w14:ligatures w14:val="none"/>
              </w:rPr>
              <w:t>Sąskaitų priėmimas - Finansinės apskaitos skyrius</w:t>
            </w:r>
            <w:r w:rsidR="008B1146">
              <w:rPr>
                <w:rFonts w:ascii="Times New Roman" w:eastAsia="Times New Roman" w:hAnsi="Times New Roman" w:cs="Times New Roman"/>
                <w:bCs/>
                <w:lang w:val="lt-LT"/>
                <w14:ligatures w14:val="none"/>
              </w:rPr>
              <w:t xml:space="preserve">, </w:t>
            </w:r>
            <w:r w:rsidR="008B1146" w:rsidRPr="00953A03">
              <w:rPr>
                <w:rFonts w:ascii="Times New Roman" w:hAnsi="Times New Roman" w:cs="Times New Roman"/>
                <w:lang w:val="lt-LT"/>
              </w:rPr>
              <w:t xml:space="preserve">– </w:t>
            </w:r>
            <w:r w:rsidR="008B1146" w:rsidRPr="00953A03">
              <w:rPr>
                <w:rFonts w:ascii="Times New Roman" w:eastAsia="Times New Roman" w:hAnsi="Times New Roman" w:cs="Times New Roman"/>
                <w:color w:val="4472C4"/>
                <w:lang w:val="lt-LT"/>
                <w14:ligatures w14:val="none"/>
              </w:rPr>
              <w:t>(nurodyti, tel.)</w:t>
            </w:r>
            <w:r w:rsidR="006C696F" w:rsidRPr="00953A03">
              <w:rPr>
                <w:rFonts w:ascii="Times New Roman" w:eastAsia="Times New Roman" w:hAnsi="Times New Roman" w:cs="Times New Roman"/>
                <w:bCs/>
                <w:lang w:val="lt-LT"/>
                <w14:ligatures w14:val="none"/>
              </w:rPr>
              <w:t xml:space="preserve">. </w:t>
            </w:r>
          </w:p>
        </w:tc>
      </w:tr>
      <w:tr w:rsidR="006C696F" w:rsidRPr="00953A03"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953A03"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1D5E586A" w:rsidR="006C696F" w:rsidRPr="00953A03" w:rsidRDefault="006C696F" w:rsidP="00C01701">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r w:rsidR="00F440AC" w:rsidRPr="00110148">
              <w:rPr>
                <w:rFonts w:ascii="Times New Roman" w:hAnsi="Times New Roman" w:cs="Times New Roman"/>
                <w:lang w:val="lt-LT"/>
              </w:rPr>
              <w:t xml:space="preserve">medžiagas </w:t>
            </w:r>
            <w:r w:rsidR="00B14B22">
              <w:rPr>
                <w:rFonts w:ascii="Times New Roman" w:hAnsi="Times New Roman" w:cs="Times New Roman"/>
                <w:lang w:val="lt-LT"/>
              </w:rPr>
              <w:t>naudojamas</w:t>
            </w:r>
            <w:r w:rsidR="00F440AC" w:rsidRPr="00110148">
              <w:rPr>
                <w:rFonts w:ascii="Times New Roman" w:hAnsi="Times New Roman" w:cs="Times New Roman"/>
                <w:lang w:val="lt-LT"/>
              </w:rPr>
              <w:t xml:space="preserve"> pažangios terapijos vaistinių preparatų gamyb</w:t>
            </w:r>
            <w:r w:rsidR="002954D7">
              <w:rPr>
                <w:rFonts w:ascii="Times New Roman" w:hAnsi="Times New Roman" w:cs="Times New Roman"/>
                <w:lang w:val="lt-LT"/>
              </w:rPr>
              <w:t>oje</w:t>
            </w:r>
            <w:r w:rsidRPr="00110148">
              <w:rPr>
                <w:rFonts w:ascii="Times New Roman" w:eastAsia="Times New Roman" w:hAnsi="Times New Roman" w:cs="Times New Roman"/>
                <w:lang w:val="lt-LT"/>
                <w14:ligatures w14:val="none"/>
              </w:rPr>
              <w:t xml:space="preserve"> (toliau – Prekės).</w:t>
            </w:r>
            <w:r w:rsidR="00C01701" w:rsidRPr="00110148">
              <w:rPr>
                <w:rFonts w:ascii="Times New Roman" w:eastAsia="Times New Roman" w:hAnsi="Times New Roman" w:cs="Times New Roman"/>
                <w:lang w:val="lt-LT"/>
                <w14:ligatures w14:val="none"/>
              </w:rPr>
              <w:t xml:space="preserve"> </w:t>
            </w:r>
            <w:r w:rsidRPr="00110148">
              <w:rPr>
                <w:rFonts w:ascii="Times New Roman" w:eastAsia="Times New Roman" w:hAnsi="Times New Roman" w:cs="Times New Roman"/>
                <w:lang w:val="lt-LT"/>
                <w14:ligatures w14:val="none"/>
              </w:rPr>
              <w:t xml:space="preserve">Išsamus Prekių aprašymas ir kiti reikalavimai tiekiamoms </w:t>
            </w:r>
            <w:r w:rsidRPr="00953A03">
              <w:rPr>
                <w:rFonts w:ascii="Times New Roman" w:eastAsia="Times New Roman" w:hAnsi="Times New Roman" w:cs="Times New Roman"/>
                <w:color w:val="000000"/>
                <w:lang w:val="lt-LT"/>
                <w14:ligatures w14:val="none"/>
              </w:rPr>
              <w:t>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įkainiai</w:t>
            </w:r>
            <w:r w:rsidRPr="00953A03">
              <w:rPr>
                <w:rFonts w:ascii="Times New Roman" w:eastAsia="Times New Roman" w:hAnsi="Times New Roman" w:cs="Times New Roman"/>
                <w:color w:val="000000"/>
                <w:lang w:val="lt-LT"/>
                <w14:ligatures w14:val="none"/>
              </w:rPr>
              <w:t>“ (toliau – Techninė specifikacija).</w:t>
            </w:r>
          </w:p>
        </w:tc>
      </w:tr>
      <w:tr w:rsidR="006C696F" w:rsidRPr="00953A03"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1A933DC3" w:rsidR="006C696F" w:rsidRPr="00953A03" w:rsidRDefault="00F440AC" w:rsidP="00707317">
            <w:pPr>
              <w:spacing w:after="0" w:line="240" w:lineRule="auto"/>
              <w:rPr>
                <w:rFonts w:ascii="Times New Roman" w:eastAsia="Times New Roman" w:hAnsi="Times New Roman" w:cs="Times New Roman"/>
                <w:lang w:val="lt-LT"/>
                <w14:ligatures w14:val="none"/>
              </w:rPr>
            </w:pPr>
            <w:r w:rsidRPr="00110148">
              <w:rPr>
                <w:rFonts w:ascii="Times New Roman" w:eastAsia="Times New Roman" w:hAnsi="Times New Roman" w:cs="Times New Roman"/>
                <w:lang w:val="lt-LT"/>
                <w14:ligatures w14:val="none"/>
              </w:rPr>
              <w:t>Medžiagos skirtos pažangios terapijos vaistinių preparatų gamybai</w:t>
            </w:r>
            <w:r w:rsidR="000A3C77" w:rsidRPr="00110148">
              <w:rPr>
                <w:rFonts w:ascii="Times New Roman" w:eastAsia="Times New Roman" w:hAnsi="Times New Roman" w:cs="Times New Roman"/>
                <w:lang w:val="lt-LT"/>
                <w14:ligatures w14:val="none"/>
              </w:rPr>
              <w:t xml:space="preserve"> (</w:t>
            </w:r>
            <w:r w:rsidR="0094710C">
              <w:rPr>
                <w:rFonts w:ascii="Times New Roman" w:eastAsia="Times New Roman" w:hAnsi="Times New Roman" w:cs="Times New Roman"/>
                <w:lang w:val="lt-LT"/>
                <w14:ligatures w14:val="none"/>
              </w:rPr>
              <w:t xml:space="preserve">Nr. </w:t>
            </w:r>
            <w:r w:rsidR="000A3C77" w:rsidRPr="00110148">
              <w:rPr>
                <w:rFonts w:ascii="Times New Roman" w:eastAsia="Times New Roman" w:hAnsi="Times New Roman" w:cs="Times New Roman"/>
                <w:lang w:val="lt-LT"/>
                <w14:ligatures w14:val="none"/>
              </w:rPr>
              <w:t>11</w:t>
            </w:r>
            <w:r w:rsidRPr="00110148">
              <w:rPr>
                <w:rFonts w:ascii="Times New Roman" w:eastAsia="Times New Roman" w:hAnsi="Times New Roman" w:cs="Times New Roman"/>
                <w:lang w:val="lt-LT"/>
                <w14:ligatures w14:val="none"/>
              </w:rPr>
              <w:t>890</w:t>
            </w:r>
            <w:r w:rsidR="000A3C77" w:rsidRPr="00110148">
              <w:rPr>
                <w:rFonts w:ascii="Times New Roman" w:eastAsia="Times New Roman" w:hAnsi="Times New Roman" w:cs="Times New Roman"/>
                <w:lang w:val="lt-LT"/>
                <w14:ligatures w14:val="none"/>
              </w:rPr>
              <w:t xml:space="preserve">), </w:t>
            </w:r>
            <w:r w:rsidR="000A3C77" w:rsidRPr="00953A03">
              <w:rPr>
                <w:rFonts w:ascii="Times New Roman" w:eastAsia="Times New Roman" w:hAnsi="Times New Roman" w:cs="Times New Roman"/>
                <w:lang w:val="lt-LT"/>
                <w14:ligatures w14:val="none"/>
              </w:rPr>
              <w:t xml:space="preserve">CVP IS ID </w:t>
            </w:r>
            <w:r w:rsidR="000A3C77"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 PREKIŲ PRISTATYMO TERMINAI IR PREKIŲ PERDAVIMO - PRIĖMIMO TVARKA</w:t>
            </w:r>
          </w:p>
        </w:tc>
      </w:tr>
      <w:tr w:rsidR="006C696F" w:rsidRPr="00953A03" w14:paraId="062F7421" w14:textId="77777777" w:rsidTr="009D64EC">
        <w:trPr>
          <w:trHeight w:val="300"/>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4B8EA65" w:rsidR="00CD1A80" w:rsidRPr="00953A03" w:rsidRDefault="00481525" w:rsidP="00ED3A58">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įsipareigoja pristatyti Prekes</w:t>
            </w:r>
            <w:r w:rsidR="005C1CAA"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ne vėliau kaip per </w:t>
            </w:r>
            <w:r w:rsidR="000204BB" w:rsidRPr="00953A03">
              <w:rPr>
                <w:rFonts w:ascii="Times New Roman" w:eastAsia="Times New Roman" w:hAnsi="Times New Roman" w:cs="Times New Roman"/>
                <w:lang w:val="lt-LT"/>
                <w14:ligatures w14:val="none"/>
              </w:rPr>
              <w:t>1</w:t>
            </w:r>
            <w:r w:rsidR="005B2A8E">
              <w:rPr>
                <w:rFonts w:ascii="Times New Roman" w:eastAsia="Times New Roman" w:hAnsi="Times New Roman" w:cs="Times New Roman"/>
                <w:lang w:val="lt-LT"/>
                <w14:ligatures w14:val="none"/>
              </w:rPr>
              <w:t xml:space="preserve"> (vieną)</w:t>
            </w:r>
            <w:r w:rsidR="000204BB" w:rsidRPr="00953A03">
              <w:rPr>
                <w:rFonts w:ascii="Times New Roman" w:eastAsia="Times New Roman" w:hAnsi="Times New Roman" w:cs="Times New Roman"/>
                <w:lang w:val="lt-LT"/>
                <w14:ligatures w14:val="none"/>
              </w:rPr>
              <w:t xml:space="preserve"> </w:t>
            </w:r>
            <w:r w:rsidR="003907C9" w:rsidRPr="00953A03">
              <w:rPr>
                <w:rFonts w:ascii="Times New Roman" w:eastAsia="Times New Roman" w:hAnsi="Times New Roman" w:cs="Times New Roman"/>
                <w:lang w:val="lt-LT"/>
                <w14:ligatures w14:val="none"/>
              </w:rPr>
              <w:t>mėnes</w:t>
            </w:r>
            <w:r w:rsidR="000204BB" w:rsidRPr="00953A03">
              <w:rPr>
                <w:rFonts w:ascii="Times New Roman" w:eastAsia="Times New Roman" w:hAnsi="Times New Roman" w:cs="Times New Roman"/>
                <w:lang w:val="lt-LT"/>
                <w14:ligatures w14:val="none"/>
              </w:rPr>
              <w:t>į</w:t>
            </w:r>
            <w:r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7B555989" w:rsidR="006C696F" w:rsidRPr="00953A03" w:rsidRDefault="00ED3A58"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kern w:val="0"/>
                <w:lang w:val="lt-LT"/>
                <w14:ligatures w14:val="none"/>
              </w:rPr>
              <w:t>Netaikoma.</w:t>
            </w: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B4DE294" w14:textId="0181CFCD" w:rsidR="00824E80" w:rsidRPr="00953A03" w:rsidRDefault="001B7630" w:rsidP="00824E80">
            <w:pPr>
              <w:widowControl w:val="0"/>
              <w:tabs>
                <w:tab w:val="left" w:pos="284"/>
                <w:tab w:val="left" w:pos="567"/>
              </w:tabs>
              <w:spacing w:after="0" w:line="240" w:lineRule="auto"/>
              <w:jc w:val="both"/>
              <w:rPr>
                <w:rFonts w:ascii="Times New Roman" w:hAnsi="Times New Roman" w:cs="Times New Roman"/>
                <w:color w:val="000000"/>
                <w:lang w:val="lt-LT"/>
              </w:rPr>
            </w:pPr>
            <w:r w:rsidRPr="00953A03">
              <w:rPr>
                <w:rFonts w:ascii="Times New Roman" w:hAnsi="Times New Roman" w:cs="Times New Roman"/>
                <w:color w:val="000000"/>
                <w:lang w:val="lt-LT"/>
              </w:rPr>
              <w:t xml:space="preserve">4.5.1. </w:t>
            </w:r>
            <w:r w:rsidR="00F779DD" w:rsidRPr="00F779DD">
              <w:rPr>
                <w:rFonts w:ascii="Times New Roman" w:hAnsi="Times New Roman" w:cs="Times New Roman"/>
                <w:color w:val="000000"/>
                <w:lang w:val="lt-LT"/>
              </w:rPr>
              <w:t xml:space="preserve">Išleidimo sertifikatas (angl. </w:t>
            </w:r>
            <w:proofErr w:type="spellStart"/>
            <w:r w:rsidR="00F779DD" w:rsidRPr="00F779DD">
              <w:rPr>
                <w:rFonts w:ascii="Times New Roman" w:hAnsi="Times New Roman" w:cs="Times New Roman"/>
                <w:color w:val="000000"/>
                <w:lang w:val="lt-LT"/>
              </w:rPr>
              <w:t>Certificate</w:t>
            </w:r>
            <w:proofErr w:type="spellEnd"/>
            <w:r w:rsidR="00F779DD" w:rsidRPr="00F779DD">
              <w:rPr>
                <w:rFonts w:ascii="Times New Roman" w:hAnsi="Times New Roman" w:cs="Times New Roman"/>
                <w:color w:val="000000"/>
                <w:lang w:val="lt-LT"/>
              </w:rPr>
              <w:t xml:space="preserve"> </w:t>
            </w:r>
            <w:proofErr w:type="spellStart"/>
            <w:r w:rsidR="00F779DD" w:rsidRPr="00F779DD">
              <w:rPr>
                <w:rFonts w:ascii="Times New Roman" w:hAnsi="Times New Roman" w:cs="Times New Roman"/>
                <w:color w:val="000000"/>
                <w:lang w:val="lt-LT"/>
              </w:rPr>
              <w:t>of</w:t>
            </w:r>
            <w:proofErr w:type="spellEnd"/>
            <w:r w:rsidR="00F779DD" w:rsidRPr="00F779DD">
              <w:rPr>
                <w:rFonts w:ascii="Times New Roman" w:hAnsi="Times New Roman" w:cs="Times New Roman"/>
                <w:color w:val="000000"/>
                <w:lang w:val="lt-LT"/>
              </w:rPr>
              <w:t xml:space="preserve"> </w:t>
            </w:r>
            <w:proofErr w:type="spellStart"/>
            <w:r w:rsidR="00F779DD" w:rsidRPr="00F779DD">
              <w:rPr>
                <w:rFonts w:ascii="Times New Roman" w:hAnsi="Times New Roman" w:cs="Times New Roman"/>
                <w:color w:val="000000"/>
                <w:lang w:val="lt-LT"/>
              </w:rPr>
              <w:t>Realease</w:t>
            </w:r>
            <w:proofErr w:type="spellEnd"/>
            <w:r w:rsidR="00F779DD" w:rsidRPr="00F779DD">
              <w:rPr>
                <w:rFonts w:ascii="Times New Roman" w:hAnsi="Times New Roman" w:cs="Times New Roman"/>
                <w:color w:val="000000"/>
                <w:lang w:val="lt-LT"/>
              </w:rPr>
              <w:t>) arba lygiavertis dokumentas</w:t>
            </w:r>
            <w:r w:rsidRPr="00953A03">
              <w:rPr>
                <w:rFonts w:ascii="Times New Roman" w:hAnsi="Times New Roman" w:cs="Times New Roman"/>
                <w:color w:val="000000"/>
                <w:lang w:val="lt-LT"/>
              </w:rPr>
              <w:t>.</w:t>
            </w:r>
          </w:p>
          <w:p w14:paraId="29A53953" w14:textId="77777777" w:rsidR="008D6CD3" w:rsidRPr="00953A03"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51FFC3DB" w14:textId="1A103855" w:rsidR="00824E80" w:rsidRPr="00953A0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1EC3575B" w14:textId="77777777" w:rsidR="004E2052" w:rsidRPr="00953A0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953A03"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Fiksuoto įkainio kainodara</w:t>
            </w:r>
          </w:p>
        </w:tc>
      </w:tr>
      <w:tr w:rsidR="006C696F" w:rsidRPr="00953A03" w14:paraId="0362CBF2" w14:textId="77777777" w:rsidTr="009D64EC">
        <w:trPr>
          <w:trHeight w:val="300"/>
        </w:trPr>
        <w:tc>
          <w:tcPr>
            <w:tcW w:w="3012" w:type="dxa"/>
            <w:gridSpan w:val="2"/>
          </w:tcPr>
          <w:p w14:paraId="426BCE0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 įkainio</w:t>
            </w:r>
            <w:r w:rsidRPr="00953A03">
              <w:rPr>
                <w:rFonts w:ascii="Times New Roman" w:eastAsia="Times New Roman" w:hAnsi="Times New Roman" w:cs="Times New Roman"/>
                <w:b/>
                <w:bCs/>
                <w:lang w:val="lt-LT"/>
                <w14:ligatures w14:val="none"/>
              </w:rPr>
              <w:t xml:space="preserve"> kainodara</w:t>
            </w:r>
          </w:p>
        </w:tc>
        <w:tc>
          <w:tcPr>
            <w:tcW w:w="7048" w:type="dxa"/>
            <w:gridSpan w:val="2"/>
          </w:tcPr>
          <w:p w14:paraId="3CCC4188" w14:textId="46B6C039"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5EA857AB"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Eur su PVM.</w:t>
            </w:r>
          </w:p>
          <w:p w14:paraId="7B3832DA" w14:textId="3603DF70" w:rsidR="007C7538" w:rsidRPr="00953A03" w:rsidRDefault="007C7538" w:rsidP="00707317">
            <w:pPr>
              <w:spacing w:after="0" w:line="240" w:lineRule="auto"/>
              <w:rPr>
                <w:rFonts w:ascii="Times New Roman" w:eastAsia="Times New Roman" w:hAnsi="Times New Roman" w:cs="Times New Roman"/>
                <w:lang w:val="lt-LT"/>
                <w14:ligatures w14:val="none"/>
              </w:rPr>
            </w:pPr>
          </w:p>
          <w:p w14:paraId="29E3EEF8" w14:textId="51F5C9C5" w:rsidR="00FE590A" w:rsidRPr="00953A03" w:rsidRDefault="00FE590A" w:rsidP="00FE590A">
            <w:pPr>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Šioje Sutartyje Pradinės Sutarties vertė yra lygi Tiekėjo pasiūlymo kainai be PVM, apskaičiuotai sudauginus </w:t>
            </w:r>
            <w:r w:rsidRPr="00953A03">
              <w:rPr>
                <w:rFonts w:ascii="Times New Roman" w:eastAsia="Times New Roman" w:hAnsi="Times New Roman" w:cs="Times New Roman"/>
                <w:b/>
                <w:bCs/>
                <w:color w:val="000000"/>
                <w:lang w:val="lt-LT"/>
                <w14:ligatures w14:val="none"/>
              </w:rPr>
              <w:t>maksimalų Prekių kiekį</w:t>
            </w:r>
            <w:r w:rsidRPr="00953A03">
              <w:rPr>
                <w:rFonts w:ascii="Times New Roman" w:eastAsia="Times New Roman" w:hAnsi="Times New Roman" w:cs="Times New Roman"/>
                <w:color w:val="000000"/>
                <w:lang w:val="lt-LT"/>
                <w14:ligatures w14:val="none"/>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352FBC97" w14:textId="4E931411" w:rsidR="00CD17CF" w:rsidRPr="00953A03" w:rsidRDefault="00CD17CF" w:rsidP="0044115B">
            <w:pPr>
              <w:rPr>
                <w:rFonts w:ascii="Times New Roman" w:hAnsi="Times New Roman" w:cs="Times New Roman"/>
                <w:lang w:val="lt-LT"/>
              </w:rPr>
            </w:pPr>
            <w:r w:rsidRPr="00953A03">
              <w:rPr>
                <w:rFonts w:ascii="Times New Roman" w:hAnsi="Times New Roman" w:cs="Times New Roman"/>
                <w:color w:val="000000"/>
                <w:lang w:val="lt-LT"/>
              </w:rPr>
              <w:t>Į Prekių įkain</w:t>
            </w:r>
            <w:r w:rsidR="00A760E7" w:rsidRPr="00953A03">
              <w:rPr>
                <w:rFonts w:ascii="Times New Roman" w:hAnsi="Times New Roman" w:cs="Times New Roman"/>
                <w:color w:val="000000"/>
                <w:lang w:val="lt-LT"/>
              </w:rPr>
              <w:t>į</w:t>
            </w:r>
            <w:r w:rsidRPr="00953A03">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53A03" w14:paraId="16D2D26B" w14:textId="77777777" w:rsidTr="009D64EC">
        <w:trPr>
          <w:trHeight w:val="300"/>
        </w:trPr>
        <w:tc>
          <w:tcPr>
            <w:tcW w:w="3012" w:type="dxa"/>
            <w:gridSpan w:val="2"/>
          </w:tcPr>
          <w:p w14:paraId="0036A34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 Sutarties įkainių 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4B22ECF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Sutarties įkainiai bus perskaičiuojami:</w:t>
            </w:r>
          </w:p>
          <w:p w14:paraId="5125163C" w14:textId="6C7A0982"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lang w:val="lt-LT"/>
                <w14:ligatures w14:val="none"/>
              </w:rPr>
              <w:t>5.3.1. dėl PVM tarifo pasikeitimo;</w:t>
            </w:r>
          </w:p>
        </w:tc>
      </w:tr>
      <w:tr w:rsidR="006C696F" w:rsidRPr="00953A03" w14:paraId="420F13CD" w14:textId="77777777" w:rsidTr="002563C2">
        <w:trPr>
          <w:trHeight w:val="300"/>
        </w:trPr>
        <w:tc>
          <w:tcPr>
            <w:tcW w:w="3012" w:type="dxa"/>
            <w:gridSpan w:val="2"/>
          </w:tcPr>
          <w:p w14:paraId="30DF057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5.3.1. Sutarties įkainių peržiūra dėl PVM tarifo pasikeitimo</w:t>
            </w:r>
          </w:p>
        </w:tc>
        <w:tc>
          <w:tcPr>
            <w:tcW w:w="7048" w:type="dxa"/>
            <w:gridSpan w:val="2"/>
          </w:tcPr>
          <w:p w14:paraId="76E0D78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ABA471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474520FB" w14:textId="222C2890" w:rsidR="00A760E7"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953A03" w14:paraId="1E95E600" w14:textId="77777777" w:rsidTr="009D64EC">
        <w:trPr>
          <w:trHeight w:val="300"/>
        </w:trPr>
        <w:tc>
          <w:tcPr>
            <w:tcW w:w="3012" w:type="dxa"/>
            <w:gridSpan w:val="2"/>
          </w:tcPr>
          <w:p w14:paraId="5777786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2F315F30" w:rsidR="006C696F" w:rsidRPr="00953A03" w:rsidRDefault="000119CE" w:rsidP="00707317">
            <w:pPr>
              <w:spacing w:after="0" w:line="240" w:lineRule="auto"/>
              <w:rPr>
                <w:rFonts w:ascii="Times New Roman" w:eastAsia="Times New Roman" w:hAnsi="Times New Roman" w:cs="Times New Roman"/>
                <w:bdr w:val="none" w:sz="0" w:space="0" w:color="auto" w:frame="1"/>
                <w:lang w:val="lt-LT"/>
                <w14:ligatures w14:val="none"/>
              </w:rPr>
            </w:pPr>
            <w:r w:rsidRPr="00953A03">
              <w:rPr>
                <w:rFonts w:ascii="Times New Roman" w:eastAsia="Times New Roman" w:hAnsi="Times New Roman" w:cs="Times New Roman"/>
                <w:lang w:val="lt-LT"/>
                <w14:ligatures w14:val="none"/>
              </w:rPr>
              <w:t xml:space="preserve">Netaikoma </w:t>
            </w:r>
          </w:p>
        </w:tc>
      </w:tr>
      <w:tr w:rsidR="006C696F" w:rsidRPr="00953A03" w14:paraId="37257656" w14:textId="77777777" w:rsidTr="009D64EC">
        <w:trPr>
          <w:trHeight w:val="300"/>
        </w:trPr>
        <w:tc>
          <w:tcPr>
            <w:tcW w:w="3012" w:type="dxa"/>
            <w:gridSpan w:val="2"/>
          </w:tcPr>
          <w:p w14:paraId="156BF42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5.3.4. Sutarties įkainių 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įkainių 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953A03"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prastasiniatinklio"/>
              <w:spacing w:before="0" w:beforeAutospacing="0" w:after="0" w:afterAutospacing="0"/>
              <w:jc w:val="both"/>
              <w:rPr>
                <w:color w:val="000000"/>
                <w:sz w:val="22"/>
                <w:szCs w:val="22"/>
              </w:rPr>
            </w:pPr>
            <w:r w:rsidRPr="00953A0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1A9906AB" w:rsidR="00A760E7" w:rsidRPr="00953A03" w:rsidRDefault="00A760E7" w:rsidP="009D64EC">
            <w:pPr>
              <w:pStyle w:val="prastasiniatinklio"/>
              <w:rPr>
                <w:color w:val="FF0000"/>
                <w:sz w:val="22"/>
                <w:szCs w:val="22"/>
                <w:u w:val="single"/>
                <w:shd w:val="clear" w:color="auto" w:fill="FFFFFF"/>
              </w:rPr>
            </w:pPr>
            <w:r w:rsidRPr="00953A03">
              <w:rPr>
                <w:kern w:val="2"/>
                <w:sz w:val="22"/>
                <w:szCs w:val="22"/>
                <w:shd w:val="clear" w:color="auto" w:fill="FFFFFF"/>
              </w:rPr>
              <w:t xml:space="preserve">Apmokėjimo sąlygos: įvykdžius užsakymą, mokama už konkretų kiekį / apimtį pagal nustatytus įkainius. </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953A03"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953A03"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68E0818B" w14:textId="77777777" w:rsidR="00BD13E7" w:rsidRDefault="00BD13E7" w:rsidP="004A093A">
            <w:pPr>
              <w:spacing w:after="0" w:line="240" w:lineRule="auto"/>
              <w:rPr>
                <w:rFonts w:ascii="Times New Roman" w:hAnsi="Times New Roman" w:cs="Times New Roman"/>
                <w:lang w:val="lt-LT"/>
              </w:rPr>
            </w:pPr>
            <w:r w:rsidRPr="00110148">
              <w:rPr>
                <w:rFonts w:ascii="Times New Roman" w:hAnsi="Times New Roman" w:cs="Times New Roman"/>
                <w:lang w:val="lt-LT"/>
              </w:rPr>
              <w:t xml:space="preserve">Prekių galiojimo terminas pristatymo metu turi būti ne trumpesnis kaip 12 (dvylika) mėnesių </w:t>
            </w:r>
            <w:r w:rsidRPr="00C063B8">
              <w:rPr>
                <w:rFonts w:ascii="Times New Roman" w:hAnsi="Times New Roman" w:cs="Times New Roman"/>
                <w:lang w:val="lt-LT"/>
              </w:rPr>
              <w:t>skaičiuojant nuo pristatymo dienos.</w:t>
            </w:r>
          </w:p>
          <w:p w14:paraId="32759417" w14:textId="149A5D87" w:rsidR="00273166" w:rsidRPr="00C063B8" w:rsidRDefault="005F70D4" w:rsidP="00550E65">
            <w:pPr>
              <w:spacing w:after="0" w:line="240" w:lineRule="auto"/>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 xml:space="preserve">Garantinis terminas, skaičiuojamas nuo Prekių perdavimo–priėmimo akto ar Sąskaitos (kai Prekių perdavimo–priėmimo aktas nėra pasirašomas) </w:t>
            </w:r>
            <w:r w:rsidRPr="00550E65">
              <w:rPr>
                <w:rFonts w:ascii="Times New Roman" w:eastAsia="Times New Roman" w:hAnsi="Times New Roman" w:cs="Times New Roman"/>
                <w:shd w:val="clear" w:color="auto" w:fill="FFFFFF"/>
                <w:lang w:val="lt-LT"/>
                <w14:ligatures w14:val="none"/>
              </w:rPr>
              <w:t>pasirašymo dienos.</w:t>
            </w:r>
          </w:p>
        </w:tc>
      </w:tr>
      <w:tr w:rsidR="006C696F" w:rsidRPr="00953A03"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6.2. Garantinė priežiūra</w:t>
            </w:r>
          </w:p>
        </w:tc>
        <w:tc>
          <w:tcPr>
            <w:tcW w:w="7048" w:type="dxa"/>
            <w:gridSpan w:val="2"/>
          </w:tcPr>
          <w:p w14:paraId="50CFD39C"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p>
          <w:p w14:paraId="01D852C8" w14:textId="5558D288" w:rsidR="006C696F" w:rsidRPr="00953A03" w:rsidRDefault="0071564B"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953A03"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412BC3" w:rsidRPr="00953A03" w14:paraId="42F5D7C2" w14:textId="77777777" w:rsidTr="002563C2">
        <w:trPr>
          <w:trHeight w:val="300"/>
        </w:trPr>
        <w:tc>
          <w:tcPr>
            <w:tcW w:w="3012" w:type="dxa"/>
            <w:gridSpan w:val="2"/>
          </w:tcPr>
          <w:p w14:paraId="04A8C45A" w14:textId="77777777" w:rsidR="00412BC3" w:rsidRPr="00953A03" w:rsidRDefault="00412BC3" w:rsidP="00412BC3">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7898D242" w14:textId="77777777" w:rsidR="00412BC3" w:rsidRPr="00CC6950" w:rsidRDefault="00412BC3" w:rsidP="00412BC3">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9.2.1. Jeigu Tiekėjas vėluoja vykdyti užsakymą, tiekti Prekes ar ištaisyti jų trūkumus, Pirkėjas nuo kitos nei nustatytas terminas dienos Tiekėjui skaičiuoja </w:t>
            </w:r>
            <w:r w:rsidRPr="00CC6950">
              <w:rPr>
                <w:rFonts w:ascii="Times New Roman" w:eastAsia="Times New Roman" w:hAnsi="Times New Roman" w:cs="Times New Roman"/>
                <w:color w:val="000000" w:themeColor="text1"/>
                <w:lang w:val="lt-LT"/>
                <w14:ligatures w14:val="none"/>
              </w:rPr>
              <w:t xml:space="preserve">0,02 (dvi šimtosios) procento </w:t>
            </w:r>
            <w:r w:rsidRPr="00CC6950">
              <w:rPr>
                <w:rFonts w:ascii="Times New Roman" w:eastAsia="Times New Roman" w:hAnsi="Times New Roman" w:cs="Times New Roman"/>
                <w:color w:val="000000"/>
                <w:lang w:val="lt-LT"/>
                <w14:ligatures w14:val="none"/>
              </w:rPr>
              <w:t xml:space="preserve">dydžio delspinigius už kiekvieną uždelstą </w:t>
            </w:r>
            <w:r w:rsidRPr="00CC6950">
              <w:rPr>
                <w:rFonts w:ascii="Times New Roman" w:eastAsia="Times New Roman" w:hAnsi="Times New Roman" w:cs="Times New Roman"/>
                <w:color w:val="000000" w:themeColor="text1"/>
                <w:lang w:val="lt-LT"/>
                <w14:ligatures w14:val="none"/>
              </w:rPr>
              <w:t xml:space="preserve">dieną </w:t>
            </w:r>
            <w:r w:rsidRPr="00CC6950">
              <w:rPr>
                <w:rFonts w:ascii="Times New Roman" w:eastAsia="Times New Roman" w:hAnsi="Times New Roman" w:cs="Times New Roman"/>
                <w:color w:val="000000"/>
                <w:lang w:val="lt-LT"/>
                <w14:ligatures w14:val="none"/>
              </w:rPr>
              <w:t>nuo laiku neperduotų Prekių ar Prekių, turinčių trūkumų, kainos be PVM. </w:t>
            </w:r>
          </w:p>
          <w:p w14:paraId="19C719CD" w14:textId="77777777" w:rsidR="00412BC3" w:rsidRPr="00CC6950" w:rsidRDefault="00412BC3" w:rsidP="00412BC3">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6358FA3" w14:textId="77777777" w:rsidR="00412BC3" w:rsidRPr="00CC6950" w:rsidRDefault="00412BC3" w:rsidP="00412BC3">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 xml:space="preserve">9.2.3. Tiekėjas privalo sumokėti Pirkėjui netesybas per </w:t>
            </w:r>
            <w:r w:rsidRPr="00CC6950">
              <w:rPr>
                <w:rFonts w:ascii="Times New Roman" w:eastAsia="Times New Roman" w:hAnsi="Times New Roman" w:cs="Times New Roman"/>
                <w:color w:val="000000" w:themeColor="text1"/>
                <w:lang w:val="lt-LT"/>
                <w14:ligatures w14:val="none"/>
              </w:rPr>
              <w:t xml:space="preserve">7 (septynias) kalendorines </w:t>
            </w:r>
            <w:r w:rsidRPr="00CC6950">
              <w:rPr>
                <w:rFonts w:ascii="Times New Roman" w:eastAsia="Times New Roman" w:hAnsi="Times New Roman" w:cs="Times New Roman"/>
                <w:color w:val="000000"/>
                <w:lang w:val="lt-LT"/>
                <w14:ligatures w14:val="none"/>
              </w:rPr>
              <w:t xml:space="preserve">dienas nuo Pirkėjo pareikalavimo. </w:t>
            </w:r>
          </w:p>
          <w:p w14:paraId="3E1B937C" w14:textId="4FD4229A" w:rsidR="00412BC3" w:rsidRPr="00953A03" w:rsidRDefault="00412BC3" w:rsidP="00412BC3">
            <w:pPr>
              <w:spacing w:after="0" w:line="240" w:lineRule="auto"/>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9.2.4. Pirkėjas turi teisę išskaičiuoti netesybas iš Tiekėjui mokėtinų sumų.</w:t>
            </w:r>
            <w:r w:rsidRPr="00953A03">
              <w:rPr>
                <w:rFonts w:ascii="Times New Roman" w:hAnsi="Times New Roman" w:cs="Times New Roman"/>
                <w:color w:val="000000"/>
                <w:lang w:val="lt-LT"/>
              </w:rPr>
              <w:t xml:space="preserve"> </w:t>
            </w:r>
          </w:p>
        </w:tc>
      </w:tr>
      <w:tr w:rsidR="006C696F" w:rsidRPr="00953A03"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77777777"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p w14:paraId="2FFF6A5F" w14:textId="6468D889" w:rsidR="00A760E7"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9.3.2. Nepagrįstai nutraukus Sutarties vykdymą ne Sutartyje nustatyta tvarka, mokama 5 procentų dydžio bauda nuo Pradinės Sutarties vertės, nurodytos Specialiųjų sąlygų 5.2 punkte. </w:t>
            </w:r>
          </w:p>
        </w:tc>
      </w:tr>
      <w:tr w:rsidR="006C696F" w:rsidRPr="00953A03"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2017D56E" w:rsidR="006C696F" w:rsidRPr="00953A03" w:rsidRDefault="00A760E7"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40CF21F3" w:rsidR="006C696F" w:rsidRPr="00953A03" w:rsidRDefault="00EF764C" w:rsidP="00707317">
            <w:pPr>
              <w:spacing w:after="0" w:line="240" w:lineRule="auto"/>
              <w:rPr>
                <w:rFonts w:ascii="Times New Roman" w:eastAsia="Times New Roman" w:hAnsi="Times New Roman" w:cs="Times New Roman"/>
                <w:color w:val="000000"/>
                <w:lang w:val="lt-LT"/>
                <w14:ligatures w14:val="none"/>
              </w:rPr>
            </w:pPr>
            <w:r w:rsidRPr="00EF764C">
              <w:rPr>
                <w:rFonts w:ascii="Times New Roman" w:eastAsia="Times New Roman" w:hAnsi="Times New Roman" w:cs="Times New Roman"/>
                <w:color w:val="000000"/>
                <w:lang w:val="lt-LT"/>
                <w14:ligatures w14:val="none"/>
              </w:rPr>
              <w:t>Jeigu Tiekėjas nesilaiko šioje Sutartyje nustatytų aplinkosauginių kriterijų, taikoma 100 Eur (vieno šimto eurų) bauda už kiekvieną atvejį.</w:t>
            </w:r>
          </w:p>
        </w:tc>
      </w:tr>
      <w:tr w:rsidR="00A760E7" w:rsidRPr="00953A03"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Eur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w:t>
            </w:r>
            <w:r w:rsidRPr="00953A03">
              <w:rPr>
                <w:rFonts w:ascii="Times New Roman" w:eastAsia="Times New Roman" w:hAnsi="Times New Roman" w:cs="Times New Roman"/>
                <w:b/>
                <w:bCs/>
                <w:lang w:val="lt-LT"/>
                <w14:ligatures w14:val="none"/>
              </w:rPr>
              <w:lastRenderedPageBreak/>
              <w:t xml:space="preserve">dokumentuose nustatytų kokybinių kriterijų </w:t>
            </w:r>
            <w:proofErr w:type="spellStart"/>
            <w:r w:rsidRPr="00953A03">
              <w:rPr>
                <w:rFonts w:ascii="Times New Roman" w:eastAsia="Times New Roman" w:hAnsi="Times New Roman" w:cs="Times New Roman"/>
                <w:b/>
                <w:bCs/>
                <w:lang w:val="lt-LT"/>
                <w14:ligatures w14:val="none"/>
              </w:rPr>
              <w:t>nepasiekimo</w:t>
            </w:r>
            <w:proofErr w:type="spellEnd"/>
            <w:r w:rsidRPr="00953A03">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lastRenderedPageBreak/>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953A03"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A760E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Jeigu Tiekėjas nesilaiko Bendrųjų sąlygų nuostatų dėl intelektinės nuosavybės reikalavimų, taikoma 100 Eur, (vieno šimto eurų) bauda.</w:t>
            </w:r>
          </w:p>
        </w:tc>
      </w:tr>
      <w:tr w:rsidR="00A760E7" w:rsidRPr="00953A03" w14:paraId="39B9D06C" w14:textId="77777777" w:rsidTr="009D64EC">
        <w:trPr>
          <w:trHeight w:val="300"/>
        </w:trPr>
        <w:tc>
          <w:tcPr>
            <w:tcW w:w="3012" w:type="dxa"/>
            <w:gridSpan w:val="2"/>
          </w:tcPr>
          <w:p w14:paraId="3D4B30C6" w14:textId="02778A08" w:rsidR="00A760E7" w:rsidRPr="007235CC" w:rsidRDefault="00A760E7" w:rsidP="00A760E7">
            <w:pPr>
              <w:spacing w:after="0" w:line="240" w:lineRule="auto"/>
              <w:rPr>
                <w:rFonts w:ascii="Times New Roman" w:eastAsia="Times New Roman" w:hAnsi="Times New Roman" w:cs="Times New Roman"/>
                <w:b/>
                <w:bCs/>
                <w:lang w:val="lt-LT"/>
                <w14:ligatures w14:val="none"/>
              </w:rPr>
            </w:pPr>
            <w:r w:rsidRPr="007235CC">
              <w:rPr>
                <w:rFonts w:ascii="Times New Roman" w:eastAsia="Times New Roman" w:hAnsi="Times New Roman" w:cs="Times New Roman"/>
                <w:b/>
                <w:bCs/>
                <w:lang w:val="lt-LT"/>
                <w14:ligatures w14:val="none"/>
              </w:rPr>
              <w:t>9.</w:t>
            </w:r>
            <w:r w:rsidR="002563C2" w:rsidRPr="007235CC">
              <w:rPr>
                <w:rFonts w:ascii="Times New Roman" w:eastAsia="Times New Roman" w:hAnsi="Times New Roman" w:cs="Times New Roman"/>
                <w:b/>
                <w:bCs/>
                <w:lang w:val="lt-LT"/>
                <w14:ligatures w14:val="none"/>
              </w:rPr>
              <w:t>10</w:t>
            </w:r>
            <w:r w:rsidRPr="007235CC">
              <w:rPr>
                <w:rFonts w:ascii="Times New Roman" w:eastAsia="Times New Roman" w:hAnsi="Times New Roman" w:cs="Times New Roman"/>
                <w:b/>
                <w:bCs/>
                <w:lang w:val="lt-LT"/>
                <w14:ligatures w14:val="none"/>
              </w:rPr>
              <w:t>. Kitos netesybos</w:t>
            </w:r>
          </w:p>
        </w:tc>
        <w:tc>
          <w:tcPr>
            <w:tcW w:w="7048" w:type="dxa"/>
            <w:gridSpan w:val="2"/>
          </w:tcPr>
          <w:p w14:paraId="089AE7C3" w14:textId="4E55B472" w:rsidR="00A760E7" w:rsidRPr="007235CC" w:rsidRDefault="007235CC" w:rsidP="00A760E7">
            <w:pPr>
              <w:spacing w:after="0" w:line="240" w:lineRule="auto"/>
              <w:rPr>
                <w:rFonts w:ascii="Times New Roman" w:eastAsia="Times New Roman" w:hAnsi="Times New Roman" w:cs="Times New Roman"/>
                <w:lang w:val="lt-LT"/>
                <w14:ligatures w14:val="none"/>
              </w:rPr>
            </w:pPr>
            <w:r w:rsidRPr="007235CC">
              <w:rPr>
                <w:rFonts w:ascii="Times New Roman" w:eastAsia="Times New Roman" w:hAnsi="Times New Roman" w:cs="Times New Roman"/>
                <w:lang w:val="lt-LT"/>
                <w14:ligatures w14:val="none"/>
              </w:rPr>
              <w:t>Netaikoma</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F440AC">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2BB4B20F"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10.1.5. Tiekėjo kvalifikacija visą Sutarties galiojimo laikotarpį privalo atitikti pirkimo dokumentuose nustatytus Sutarties tinkamam vykdymui būtinus reikalavimus;</w:t>
            </w:r>
          </w:p>
          <w:p w14:paraId="4E1FA3F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 xml:space="preserve">10.1.6.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A5320A"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14:paraId="46D82FFE" w14:textId="77777777" w:rsidR="00C171EC" w:rsidRPr="00CC6950" w:rsidRDefault="00C171EC" w:rsidP="00C171EC">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10.2.1. Jeigu Tiekėjas nesilaiko Sutartyje nustatytų Prekių tiekimo terminų ir 2 (du) ar daugiau kartų per Sutarties vykdymo laikotarpį vėluoja pristatyti Prekes daugiau nei 5 (penkias) darbo dienas;</w:t>
            </w:r>
          </w:p>
          <w:p w14:paraId="6EB60354" w14:textId="77777777" w:rsidR="00C171EC" w:rsidRPr="00CC6950" w:rsidRDefault="00C171EC" w:rsidP="00C171EC">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10.2.2. Tiekėjas 2 (du) ir daugiau kartų per Sutarties vykdymo laikotarpį pristato Prekes, kurios neatitinka Sutartyje ir (ar) Įstatymuose nustatytų reikalavimų Prekėms;</w:t>
            </w:r>
          </w:p>
          <w:p w14:paraId="57AAA879" w14:textId="77777777" w:rsidR="00C171EC" w:rsidRPr="00CC6950" w:rsidRDefault="00C171EC" w:rsidP="00C171EC">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10.2.3.Teikėjas 2 (du) ar daugiau kartų pažeidžia šios Sutarties nuostatas, reglamentuojančias aplinkosauginių reikalavimų, laikymąsi;</w:t>
            </w:r>
          </w:p>
          <w:p w14:paraId="490E06A5" w14:textId="77777777" w:rsidR="00C171EC" w:rsidRPr="00CC6950" w:rsidRDefault="00C171EC" w:rsidP="00C171EC">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10.2.4. Tiekėjas pažeidžia Bendrųjų sąlygų nuostatas, reglamentuojančias konkurenciją, intelektinės nuosavybės ar konfidencialios informacijos valdymą;</w:t>
            </w:r>
          </w:p>
          <w:p w14:paraId="07CC6381" w14:textId="764DA1B3" w:rsidR="0086405F" w:rsidRPr="00A5320A" w:rsidRDefault="00C171EC" w:rsidP="00C171EC">
            <w:pPr>
              <w:spacing w:after="0"/>
              <w:jc w:val="both"/>
              <w:rPr>
                <w:rFonts w:ascii="Times New Roman" w:hAnsi="Times New Roman" w:cs="Times New Roman"/>
                <w:color w:val="000000" w:themeColor="text1"/>
                <w:lang w:val="lt-LT"/>
              </w:rPr>
            </w:pPr>
            <w:r w:rsidRPr="00CC6950">
              <w:rPr>
                <w:rFonts w:ascii="Times New Roman" w:eastAsia="Times New Roman" w:hAnsi="Times New Roman" w:cs="Times New Roman"/>
                <w:color w:val="000000"/>
                <w:lang w:val="lt-LT"/>
                <w14:ligatures w14:val="none"/>
              </w:rPr>
              <w:t xml:space="preserve">10.2.5. </w:t>
            </w:r>
            <w:r w:rsidR="00E870BF" w:rsidRPr="00CC6950">
              <w:rPr>
                <w:rFonts w:ascii="Times New Roman" w:eastAsia="Times New Roman" w:hAnsi="Times New Roman" w:cs="Times New Roman"/>
                <w:color w:val="000000"/>
                <w:lang w:val="lt-LT"/>
                <w14:ligatures w14:val="none"/>
              </w:rPr>
              <w:t>Tiekėjas pažeidžia Bendrųjų sąlygų nuostatas dėl Sutarties vykdymui pasitelkiamų naujų subtiekėjų ir (ar specialistų) / esamų subtiekėjų ir (ar) specialistų keitimo</w:t>
            </w:r>
            <w:r w:rsidR="00CB337D">
              <w:rPr>
                <w:rFonts w:ascii="Times New Roman" w:eastAsia="Times New Roman" w:hAnsi="Times New Roman" w:cs="Times New Roman"/>
                <w:color w:val="000000"/>
                <w:lang w:val="lt-LT"/>
                <w14:ligatures w14:val="none"/>
              </w:rPr>
              <w:t>.</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E87A735"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lastRenderedPageBreak/>
              <w:t>Sutartis galioja iki visiško prievolių įvykdymo (kol bus išnaudota Pradinės Sutarties vertė, bet jos terminas negali būti ilgesnis kaip 8 (aštuoni) mėnesiai (įskaičiuotas atsiskaitymas tarp Šalių pagal Sutarties 5.5 punktą). Sutarties vykdymo trukmė (prekių tiekimo terminas) – 6 (šeši)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A5320A"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A5320A"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79D8C764" w14:textId="5AAD826A" w:rsidR="00D57B39" w:rsidRPr="00CC6950" w:rsidRDefault="00D57B39" w:rsidP="00D57B39">
            <w:pPr>
              <w:spacing w:after="0" w:line="257" w:lineRule="auto"/>
              <w:rPr>
                <w:rFonts w:ascii="Times New Roman" w:eastAsia="Arial" w:hAnsi="Times New Roman" w:cs="Times New Roman"/>
                <w:lang w:val="lt-LT"/>
                <w14:ligatures w14:val="none"/>
              </w:rPr>
            </w:pPr>
            <w:r>
              <w:rPr>
                <w:rFonts w:ascii="Times New Roman" w:eastAsia="Arial" w:hAnsi="Times New Roman" w:cs="Times New Roman"/>
                <w:lang w:val="lt-LT"/>
                <w14:ligatures w14:val="none"/>
              </w:rPr>
              <w:t xml:space="preserve">12.2.1. </w:t>
            </w:r>
            <w:r w:rsidRPr="00CC6950">
              <w:rPr>
                <w:rFonts w:ascii="Times New Roman" w:eastAsia="Arial" w:hAnsi="Times New Roman" w:cs="Times New Roman"/>
                <w:lang w:val="lt-LT"/>
                <w14:ligatures w14:val="none"/>
              </w:rPr>
              <w:t>Jeigu Tiekėjas pažeidžia Prekių pristatymo terminus ir dėl Prekių pristatymo vėlavimo Prekės tampa nebereikalingos;</w:t>
            </w:r>
          </w:p>
          <w:p w14:paraId="0C664570"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12.2.2. Jeigu Tiekėjas nesilaiko Sutartyje nustatytų Prekių tiekimo terminų 4 (keturis) ar daugiau kartų ir per Sutarties vykdymo laikotarpį vėluoja pristatyti Prekes daugiau nei 5 (penkias) darbo dienas;</w:t>
            </w:r>
          </w:p>
          <w:p w14:paraId="4A8281C6"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12.2.3. Tiekėjas 4 (keturis) ar daugiau kartų per Sutarties vykdymo laikotarpį pristato Prekes, kurios neatitinka Sutartyje ir (ar) Įstatymuose nustatytų reikalavimų Prekėms;</w:t>
            </w:r>
          </w:p>
          <w:p w14:paraId="0BB96997"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12.2.4.  Tiekėjui Priskaičiuotų netesybų suma viršija 20 (dvidešimt) proc. Pradinės sutarties vertės.</w:t>
            </w:r>
          </w:p>
          <w:p w14:paraId="63148578"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25512E9A"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12.2.6. Teikėjas 4 (keturis) ir daugiau kartų per Sutarties vykdymo laikotarpį pažeidžia šios Sutarties nuostatas, reglamentuojančias aplinkosauginių reikalavimų, laikymąsi;</w:t>
            </w:r>
          </w:p>
          <w:p w14:paraId="367593E7" w14:textId="77777777" w:rsidR="00D57B39" w:rsidRPr="00CC6950"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12.2.7. Tiekėjas daugiau nei vieną kartą per Sutarties vykdymo laikotarpį pažeidžia Bendrųjų sąlygų nuostatas, reglamentuojančias konkurenciją, intelektinės nuosavybės ar konfidencialios informacijos valdymą;</w:t>
            </w:r>
          </w:p>
          <w:p w14:paraId="0780BA04" w14:textId="57B7C31B" w:rsidR="009317D7" w:rsidRPr="00A5320A" w:rsidRDefault="00D57B39" w:rsidP="00D57B39">
            <w:pPr>
              <w:spacing w:after="0" w:line="257" w:lineRule="auto"/>
              <w:rPr>
                <w:rFonts w:ascii="Times New Roman" w:eastAsia="Arial" w:hAnsi="Times New Roman" w:cs="Times New Roman"/>
                <w:lang w:val="lt-LT"/>
                <w14:ligatures w14:val="none"/>
              </w:rPr>
            </w:pPr>
            <w:r w:rsidRPr="00CC6950">
              <w:rPr>
                <w:rFonts w:ascii="Times New Roman" w:eastAsia="Arial" w:hAnsi="Times New Roman" w:cs="Times New Roman"/>
                <w:lang w:val="lt-LT"/>
                <w14:ligatures w14:val="none"/>
              </w:rPr>
              <w:t>12.2.8. Tiekėjas daugiau nei vieną kartą per Sutarties vykdymo laikotarpį pažeidžia Bendrųjų sąlygų nuostatas dėl Sutarties vykdymui pasitelkiamų naujų subtiekėjų ir (ar specialistų) / esamų subtiekėjų ir (ar) specialistų keitimo.</w:t>
            </w:r>
          </w:p>
        </w:tc>
      </w:tr>
      <w:tr w:rsidR="008A2906" w:rsidRPr="00A5320A"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8A2906" w:rsidRPr="00A5320A" w14:paraId="2EC53C5F" w14:textId="77777777" w:rsidTr="00430605">
        <w:trPr>
          <w:trHeight w:val="60"/>
        </w:trPr>
        <w:tc>
          <w:tcPr>
            <w:tcW w:w="2830" w:type="dxa"/>
          </w:tcPr>
          <w:p w14:paraId="401CDF51" w14:textId="4AEBF191" w:rsidR="008A2906" w:rsidRPr="00A5320A" w:rsidRDefault="00415850"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13.1. Aplinkosauginių kriterijų nustatymo teisinis pagrindas</w:t>
            </w:r>
          </w:p>
        </w:tc>
        <w:tc>
          <w:tcPr>
            <w:tcW w:w="7230" w:type="dxa"/>
            <w:gridSpan w:val="3"/>
          </w:tcPr>
          <w:p w14:paraId="6FC464B1" w14:textId="77777777" w:rsidR="00430605" w:rsidRPr="00CC6950" w:rsidRDefault="00430605" w:rsidP="0043060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C57CCCA" w14:textId="77777777" w:rsidR="00430605" w:rsidRPr="00CC6950" w:rsidRDefault="00430605" w:rsidP="00430605">
            <w:pPr>
              <w:spacing w:after="0" w:line="240" w:lineRule="auto"/>
              <w:jc w:val="both"/>
              <w:rPr>
                <w:rFonts w:ascii="Times New Roman" w:eastAsia="Times New Roman" w:hAnsi="Times New Roman" w:cs="Times New Roman"/>
                <w:color w:val="000000"/>
                <w:shd w:val="clear" w:color="auto" w:fill="FFFFFF"/>
                <w:lang w:val="lt-LT"/>
                <w14:ligatures w14:val="none"/>
              </w:rPr>
            </w:pPr>
            <w:r w:rsidRPr="00CC6950">
              <w:rPr>
                <w:rFonts w:ascii="Times New Roman" w:eastAsia="Times New Roman" w:hAnsi="Times New Roman" w:cs="Times New Roman"/>
                <w:color w:val="000000"/>
                <w:shd w:val="clear" w:color="auto" w:fill="FFFFFF"/>
                <w:lang w:val="lt-LT"/>
                <w14:ligatures w14:val="none"/>
              </w:rPr>
              <w:t>13.1.2.</w:t>
            </w:r>
            <w:r w:rsidRPr="00CC6950">
              <w:rPr>
                <w:rFonts w:ascii="Times New Roman" w:eastAsia="Times New Roman" w:hAnsi="Times New Roman" w:cs="Times New Roman"/>
                <w:kern w:val="0"/>
                <w:lang w:val="lt-LT"/>
                <w14:ligatures w14:val="none"/>
              </w:rPr>
              <w:t xml:space="preserve"> </w:t>
            </w:r>
            <w:r w:rsidRPr="00CC6950">
              <w:rPr>
                <w:rFonts w:ascii="Times New Roman" w:eastAsia="Times New Roman" w:hAnsi="Times New Roman" w:cs="Times New Roman"/>
                <w:color w:val="000000"/>
                <w:shd w:val="clear" w:color="auto" w:fill="FFFFFF"/>
                <w:lang w:val="lt-LT"/>
                <w14:ligatures w14:val="none"/>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2F585034" w14:textId="77777777" w:rsidR="00430605" w:rsidRPr="00CC6950" w:rsidRDefault="00430605" w:rsidP="00430605">
            <w:pPr>
              <w:spacing w:after="0" w:line="240" w:lineRule="auto"/>
              <w:jc w:val="both"/>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CC6950">
              <w:rPr>
                <w:rFonts w:ascii="Times New Roman" w:eastAsia="Times New Roman" w:hAnsi="Times New Roman" w:cs="Times New Roman"/>
                <w:color w:val="000000"/>
                <w:lang w:val="lt-LT"/>
                <w14:ligatures w14:val="none"/>
              </w:rPr>
              <w:t>perdirbamumą</w:t>
            </w:r>
            <w:proofErr w:type="spellEnd"/>
            <w:r w:rsidRPr="00CC6950">
              <w:rPr>
                <w:rFonts w:ascii="Times New Roman" w:eastAsia="Times New Roman" w:hAnsi="Times New Roman" w:cs="Times New Roman"/>
                <w:color w:val="000000"/>
                <w:lang w:val="lt-LT"/>
                <w14:ligatures w14:val="none"/>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EAFF135" w14:textId="1CB18242" w:rsidR="008A2906" w:rsidRPr="00A5320A" w:rsidRDefault="00430605" w:rsidP="00430605">
            <w:pPr>
              <w:autoSpaceDE w:val="0"/>
              <w:autoSpaceDN w:val="0"/>
              <w:adjustRightInd w:val="0"/>
              <w:spacing w:after="0" w:line="240" w:lineRule="auto"/>
              <w:rPr>
                <w:rFonts w:ascii="Times New Roman" w:eastAsia="Times New Roman" w:hAnsi="Times New Roman" w:cs="Times New Roman"/>
                <w:color w:val="000000"/>
                <w:lang w:val="lt-LT"/>
                <w14:ligatures w14:val="none"/>
              </w:rPr>
            </w:pPr>
            <w:r w:rsidRPr="00CC6950">
              <w:rPr>
                <w:rFonts w:ascii="Times New Roman" w:eastAsia="Times New Roman" w:hAnsi="Times New Roman" w:cs="Times New Roman"/>
                <w:color w:val="000000"/>
                <w:lang w:val="lt-LT"/>
                <w14:ligatures w14:val="none"/>
              </w:rPr>
              <w:lastRenderedPageBreak/>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A94952">
              <w:rPr>
                <w:rFonts w:ascii="Times New Roman" w:eastAsia="Times New Roman" w:hAnsi="Times New Roman" w:cs="Times New Roman"/>
                <w:color w:val="000000"/>
                <w:lang w:val="lt-LT"/>
                <w14:ligatures w14:val="none"/>
              </w:rPr>
              <w:t>.</w:t>
            </w:r>
          </w:p>
        </w:tc>
      </w:tr>
      <w:tr w:rsidR="008A2906" w:rsidRPr="00417968" w14:paraId="6456C90B" w14:textId="77777777" w:rsidTr="009D64EC">
        <w:trPr>
          <w:trHeight w:val="300"/>
        </w:trPr>
        <w:tc>
          <w:tcPr>
            <w:tcW w:w="2830" w:type="dxa"/>
          </w:tcPr>
          <w:p w14:paraId="5FA9D23D" w14:textId="4A0DA50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lastRenderedPageBreak/>
              <w:t>13.</w:t>
            </w:r>
            <w:r w:rsidR="00A94952">
              <w:rPr>
                <w:rFonts w:ascii="Times New Roman" w:eastAsia="Times New Roman" w:hAnsi="Times New Roman" w:cs="Times New Roman"/>
                <w:b/>
                <w:bCs/>
                <w:lang w:val="lt-LT"/>
                <w14:ligatures w14:val="none"/>
              </w:rPr>
              <w:t>2</w:t>
            </w:r>
            <w:r w:rsidRPr="00417968">
              <w:rPr>
                <w:rFonts w:ascii="Times New Roman" w:eastAsia="Times New Roman" w:hAnsi="Times New Roman" w:cs="Times New Roman"/>
                <w:b/>
                <w:bCs/>
                <w:lang w:val="lt-LT"/>
                <w14:ligatures w14:val="none"/>
              </w:rPr>
              <w:t xml:space="preserve">. </w:t>
            </w:r>
            <w:r w:rsidR="00A94952" w:rsidRPr="00417968">
              <w:rPr>
                <w:rFonts w:ascii="Times New Roman" w:eastAsia="Times New Roman" w:hAnsi="Times New Roman" w:cs="Times New Roman"/>
                <w:b/>
                <w:bCs/>
                <w:lang w:val="lt-LT"/>
                <w14:ligatures w14:val="none"/>
              </w:rPr>
              <w:t>Su perkamomis Prekėmis susiję socialiniai kriterijai</w:t>
            </w:r>
          </w:p>
        </w:tc>
        <w:tc>
          <w:tcPr>
            <w:tcW w:w="7230" w:type="dxa"/>
            <w:gridSpan w:val="3"/>
          </w:tcPr>
          <w:p w14:paraId="10F3642D" w14:textId="6673263F" w:rsidR="008A2906" w:rsidRPr="00417968" w:rsidRDefault="008A2906" w:rsidP="008A2906">
            <w:pPr>
              <w:autoSpaceDE w:val="0"/>
              <w:autoSpaceDN w:val="0"/>
              <w:adjustRightInd w:val="0"/>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417968"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 SUTARTIES PRIEDAI</w:t>
            </w:r>
          </w:p>
        </w:tc>
      </w:tr>
      <w:tr w:rsidR="008A2906" w:rsidRPr="00417968" w14:paraId="68734831" w14:textId="77777777" w:rsidTr="009D64EC">
        <w:trPr>
          <w:trHeight w:val="300"/>
        </w:trPr>
        <w:tc>
          <w:tcPr>
            <w:tcW w:w="2830" w:type="dxa"/>
          </w:tcPr>
          <w:p w14:paraId="346E0157" w14:textId="389A1E41"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15.1. Priedas Nr. 1</w:t>
            </w:r>
          </w:p>
        </w:tc>
        <w:tc>
          <w:tcPr>
            <w:tcW w:w="7230" w:type="dxa"/>
            <w:gridSpan w:val="3"/>
          </w:tcPr>
          <w:p w14:paraId="7B362D42" w14:textId="77777777"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lang w:val="lt-LT"/>
                <w14:ligatures w14:val="none"/>
              </w:rPr>
              <w:t>Techninė specifikacija ir įkainiai.</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417968"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72A6094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1491E704" w14:textId="77777777" w:rsidR="00C4672C" w:rsidRPr="00A5320A" w:rsidRDefault="00C4672C" w:rsidP="006C696F">
      <w:pPr>
        <w:rPr>
          <w:rFonts w:ascii="Times New Roman" w:hAnsi="Times New Roman" w:cs="Times New Roman"/>
          <w:sz w:val="24"/>
          <w:szCs w:val="24"/>
          <w:lang w:val="lt-LT"/>
        </w:rPr>
      </w:pPr>
    </w:p>
    <w:p w14:paraId="44056C85" w14:textId="77777777" w:rsidR="00C4672C" w:rsidRPr="00A5320A"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2D28DF07" w:rsidR="00C4672C" w:rsidRPr="00A5320A"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lastRenderedPageBreak/>
        <w:t xml:space="preserve">                Priedas Nr.1</w:t>
      </w:r>
    </w:p>
    <w:p w14:paraId="2A6AF2DA" w14:textId="77777777" w:rsidR="00C4672C" w:rsidRPr="00A5320A" w:rsidRDefault="00C4672C"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p>
    <w:p w14:paraId="63F35C9A" w14:textId="29991ABC" w:rsidR="00C4672C" w:rsidRPr="00A5320A" w:rsidRDefault="001D49B5"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r w:rsidRPr="00A5320A">
        <w:rPr>
          <w:rFonts w:ascii="Times New Roman" w:eastAsia="Times New Roman" w:hAnsi="Times New Roman" w:cs="Times New Roman"/>
          <w:b/>
          <w:kern w:val="0"/>
          <w:sz w:val="24"/>
          <w:szCs w:val="24"/>
          <w:lang w:val="lt-LT" w:eastAsia="lt-LT"/>
          <w14:ligatures w14:val="none"/>
        </w:rPr>
        <w:t xml:space="preserve">SPECIFIKACIJA </w:t>
      </w:r>
      <w:r w:rsidRPr="00A5320A">
        <w:rPr>
          <w:rFonts w:ascii="Times New Roman" w:eastAsia="Times New Roman" w:hAnsi="Times New Roman" w:cs="Times New Roman"/>
          <w:b/>
          <w:sz w:val="24"/>
          <w:szCs w:val="24"/>
          <w:lang w:val="lt-LT"/>
          <w14:ligatures w14:val="none"/>
        </w:rPr>
        <w:t>IR ĮKAINIAI</w:t>
      </w:r>
    </w:p>
    <w:p w14:paraId="0A345DC2" w14:textId="77777777" w:rsidR="00C4672C" w:rsidRPr="00A5320A"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507"/>
        <w:gridCol w:w="4111"/>
        <w:gridCol w:w="992"/>
        <w:gridCol w:w="1067"/>
        <w:gridCol w:w="1418"/>
        <w:gridCol w:w="982"/>
        <w:gridCol w:w="21"/>
        <w:gridCol w:w="1477"/>
        <w:gridCol w:w="21"/>
      </w:tblGrid>
      <w:tr w:rsidR="00B41974" w:rsidRPr="00A5320A" w14:paraId="5B0A02B0" w14:textId="77777777" w:rsidTr="00B41974">
        <w:trPr>
          <w:gridAfter w:val="1"/>
          <w:wAfter w:w="21"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B41974" w:rsidRPr="00A5320A" w:rsidRDefault="00B41974" w:rsidP="00C4672C">
            <w:pPr>
              <w:widowControl w:val="0"/>
              <w:autoSpaceDE w:val="0"/>
              <w:autoSpaceDN w:val="0"/>
              <w:adjustRightInd w:val="0"/>
              <w:spacing w:after="0" w:line="240" w:lineRule="auto"/>
              <w:rPr>
                <w:rFonts w:ascii="Times New Roman" w:eastAsia="Times New Roman" w:hAnsi="Times New Roman" w:cs="Times New Roman"/>
                <w:color w:val="000000"/>
                <w:spacing w:val="-6"/>
                <w:kern w:val="0"/>
                <w:lang w:val="lt-LT" w:eastAsia="lt-LT"/>
                <w14:ligatures w14:val="none"/>
              </w:rPr>
            </w:pPr>
            <w:r w:rsidRPr="00A5320A">
              <w:rPr>
                <w:rFonts w:ascii="Times New Roman" w:eastAsia="Times New Roman" w:hAnsi="Times New Roman" w:cs="Times New Roman"/>
                <w:kern w:val="0"/>
                <w:lang w:val="lt-LT" w:eastAsia="lt-LT"/>
                <w14:ligatures w14:val="none"/>
              </w:rPr>
              <w:t>Pirkimo dalies Nr.</w:t>
            </w:r>
          </w:p>
        </w:tc>
        <w:tc>
          <w:tcPr>
            <w:tcW w:w="3507" w:type="dxa"/>
            <w:tcBorders>
              <w:top w:val="single" w:sz="4" w:space="0" w:color="auto"/>
              <w:left w:val="single" w:sz="4" w:space="0" w:color="auto"/>
              <w:bottom w:val="single" w:sz="4" w:space="0" w:color="auto"/>
              <w:right w:val="single" w:sz="4" w:space="0" w:color="auto"/>
            </w:tcBorders>
            <w:hideMark/>
          </w:tcPr>
          <w:p w14:paraId="3DC35CE5" w14:textId="51A06E25" w:rsidR="00B41974" w:rsidRPr="00A5320A" w:rsidRDefault="00B41974" w:rsidP="00C4672C">
            <w:pPr>
              <w:spacing w:after="0" w:line="240" w:lineRule="auto"/>
              <w:rPr>
                <w:rFonts w:ascii="Times New Roman" w:eastAsia="Times New Roman" w:hAnsi="Times New Roman" w:cs="Times New Roman"/>
                <w:color w:val="000000"/>
                <w:spacing w:val="-6"/>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Prekės pavadinimas. Gamintojas.</w:t>
            </w:r>
          </w:p>
        </w:tc>
        <w:tc>
          <w:tcPr>
            <w:tcW w:w="4111" w:type="dxa"/>
            <w:tcBorders>
              <w:top w:val="single" w:sz="4" w:space="0" w:color="auto"/>
              <w:left w:val="single" w:sz="4" w:space="0" w:color="auto"/>
              <w:bottom w:val="single" w:sz="4" w:space="0" w:color="auto"/>
              <w:right w:val="single" w:sz="4" w:space="0" w:color="auto"/>
            </w:tcBorders>
          </w:tcPr>
          <w:p w14:paraId="5A1E115A" w14:textId="7C1504C4"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Techninės charakteristikos, reikalavimai, metodas</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Mato vnt.</w:t>
            </w:r>
          </w:p>
        </w:tc>
        <w:tc>
          <w:tcPr>
            <w:tcW w:w="1067" w:type="dxa"/>
            <w:tcBorders>
              <w:top w:val="single" w:sz="4" w:space="0" w:color="auto"/>
              <w:left w:val="single" w:sz="4" w:space="0" w:color="auto"/>
              <w:bottom w:val="single" w:sz="4" w:space="0" w:color="auto"/>
              <w:right w:val="single" w:sz="4" w:space="0" w:color="auto"/>
            </w:tcBorders>
            <w:hideMark/>
          </w:tcPr>
          <w:p w14:paraId="009BE511" w14:textId="50F377DE"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Kiekis </w:t>
            </w:r>
            <w:r w:rsidR="005946FD" w:rsidRPr="00A5320A">
              <w:rPr>
                <w:rFonts w:ascii="Times New Roman" w:eastAsia="Times New Roman" w:hAnsi="Times New Roman" w:cs="Times New Roman"/>
                <w:kern w:val="0"/>
                <w:lang w:val="lt-LT" w:eastAsia="lt-LT"/>
                <w14:ligatures w14:val="none"/>
              </w:rPr>
              <w:t>maksimalus</w:t>
            </w:r>
            <w:r w:rsidRPr="00A5320A">
              <w:rPr>
                <w:rFonts w:ascii="Times New Roman" w:eastAsia="Times New Roman" w:hAnsi="Times New Roman" w:cs="Times New Roman"/>
                <w:kern w:val="0"/>
                <w:lang w:val="lt-LT" w:eastAsia="lt-LT"/>
                <w14:ligatures w14:val="none"/>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7AF5ED1" w14:textId="77777777" w:rsidR="00B41974" w:rsidRPr="00A5320A" w:rsidRDefault="00B41974" w:rsidP="00C4672C">
            <w:pPr>
              <w:spacing w:after="0" w:line="240" w:lineRule="auto"/>
              <w:jc w:val="center"/>
              <w:rPr>
                <w:rFonts w:ascii="Times New Roman" w:eastAsia="Times New Roman" w:hAnsi="Times New Roman" w:cs="Times New Roman"/>
                <w:bCs/>
                <w:color w:val="000000"/>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Vnt. įkainis be PVM, Eur</w:t>
            </w:r>
            <w:r w:rsidRPr="00A5320A">
              <w:rPr>
                <w:rFonts w:ascii="Times New Roman" w:eastAsia="Times New Roman" w:hAnsi="Times New Roman" w:cs="Times New Roman"/>
                <w:b/>
                <w:bCs/>
                <w:color w:val="000000"/>
                <w:kern w:val="0"/>
                <w:lang w:val="lt-LT" w:eastAsia="lt-LT"/>
                <w14:ligatures w14:val="none"/>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DD5671F" w14:textId="77777777" w:rsidR="00B41974" w:rsidRPr="00A5320A" w:rsidRDefault="00B41974" w:rsidP="00C4672C">
            <w:pPr>
              <w:spacing w:after="0" w:line="240" w:lineRule="auto"/>
              <w:jc w:val="center"/>
              <w:rPr>
                <w:rFonts w:ascii="Times New Roman" w:eastAsia="Times New Roman" w:hAnsi="Times New Roman" w:cs="Times New Roman"/>
                <w:bCs/>
                <w:color w:val="000000"/>
                <w:kern w:val="0"/>
                <w:lang w:val="lt-LT" w:eastAsia="lt-LT"/>
                <w14:ligatures w14:val="none"/>
              </w:rPr>
            </w:pPr>
            <w:r w:rsidRPr="00A5320A">
              <w:rPr>
                <w:rFonts w:ascii="Times New Roman" w:eastAsia="Times New Roman" w:hAnsi="Times New Roman" w:cs="Times New Roman"/>
                <w:kern w:val="0"/>
                <w:lang w:val="lt-LT" w:eastAsia="lt-LT"/>
                <w14:ligatures w14:val="none"/>
              </w:rPr>
              <w:t>PVM  tarifas, %</w:t>
            </w:r>
          </w:p>
        </w:tc>
        <w:tc>
          <w:tcPr>
            <w:tcW w:w="1498" w:type="dxa"/>
            <w:gridSpan w:val="2"/>
            <w:tcBorders>
              <w:top w:val="single" w:sz="4" w:space="0" w:color="auto"/>
              <w:left w:val="single" w:sz="4" w:space="0" w:color="auto"/>
              <w:bottom w:val="single" w:sz="4" w:space="0" w:color="auto"/>
              <w:right w:val="single" w:sz="4" w:space="0" w:color="auto"/>
            </w:tcBorders>
            <w:hideMark/>
          </w:tcPr>
          <w:p w14:paraId="1EE1E48F"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bCs/>
                <w:color w:val="000000"/>
                <w:kern w:val="0"/>
                <w:lang w:val="lt-LT" w:eastAsia="lt-LT"/>
                <w14:ligatures w14:val="none"/>
              </w:rPr>
              <w:t>Vnt. įkainis su PVM, Eur</w:t>
            </w:r>
          </w:p>
        </w:tc>
      </w:tr>
      <w:tr w:rsidR="00B41974" w:rsidRPr="00A5320A" w14:paraId="0521E3DD" w14:textId="77777777" w:rsidTr="00B41974">
        <w:trPr>
          <w:gridAfter w:val="1"/>
          <w:wAfter w:w="21"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B41974" w:rsidRPr="00A5320A" w:rsidRDefault="00B41974"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r w:rsidRPr="00A5320A">
              <w:rPr>
                <w:rFonts w:ascii="Times New Roman" w:eastAsia="Times New Roman" w:hAnsi="Times New Roman" w:cs="Times New Roman"/>
                <w:kern w:val="0"/>
                <w:lang w:val="lt-LT"/>
                <w14:ligatures w14:val="none"/>
              </w:rPr>
              <w:t>1</w:t>
            </w:r>
          </w:p>
        </w:tc>
        <w:tc>
          <w:tcPr>
            <w:tcW w:w="3507" w:type="dxa"/>
            <w:tcBorders>
              <w:top w:val="single" w:sz="4" w:space="0" w:color="auto"/>
              <w:left w:val="single" w:sz="4" w:space="0" w:color="auto"/>
              <w:bottom w:val="single" w:sz="4" w:space="0" w:color="auto"/>
              <w:right w:val="single" w:sz="4" w:space="0" w:color="auto"/>
            </w:tcBorders>
          </w:tcPr>
          <w:p w14:paraId="26D9EF1B" w14:textId="77777777" w:rsidR="00B41974" w:rsidRPr="00A5320A" w:rsidRDefault="00B41974" w:rsidP="00C4672C">
            <w:pPr>
              <w:spacing w:after="0" w:line="240" w:lineRule="auto"/>
              <w:rPr>
                <w:rFonts w:ascii="Times New Roman" w:eastAsia="Times New Roman" w:hAnsi="Times New Roman" w:cs="Times New Roman"/>
                <w:bCs/>
                <w:kern w:val="0"/>
                <w:lang w:val="lt-LT"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26897000"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E2E6B3B"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5D481BC" w14:textId="77777777" w:rsidR="00B41974" w:rsidRPr="00A5320A" w:rsidRDefault="00B41974" w:rsidP="00C4672C">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748203B0"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3AD47F3C"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r>
      <w:tr w:rsidR="00B41974" w:rsidRPr="00A5320A" w14:paraId="50DA3C7B" w14:textId="77777777" w:rsidTr="00B41974">
        <w:trPr>
          <w:gridAfter w:val="1"/>
          <w:wAfter w:w="21"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77777777" w:rsidR="00B41974" w:rsidRPr="00A5320A" w:rsidRDefault="00B41974"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3507" w:type="dxa"/>
            <w:tcBorders>
              <w:top w:val="single" w:sz="4" w:space="0" w:color="auto"/>
              <w:left w:val="single" w:sz="4" w:space="0" w:color="auto"/>
              <w:bottom w:val="single" w:sz="4" w:space="0" w:color="auto"/>
              <w:right w:val="single" w:sz="4" w:space="0" w:color="auto"/>
            </w:tcBorders>
          </w:tcPr>
          <w:p w14:paraId="2E8BEF18" w14:textId="77777777" w:rsidR="00B41974" w:rsidRPr="00A5320A" w:rsidRDefault="00B41974" w:rsidP="00C4672C">
            <w:pPr>
              <w:spacing w:after="0" w:line="240" w:lineRule="auto"/>
              <w:rPr>
                <w:rFonts w:ascii="Times New Roman" w:eastAsia="Times New Roman" w:hAnsi="Times New Roman" w:cs="Times New Roman"/>
                <w:bCs/>
                <w:kern w:val="0"/>
                <w:lang w:val="lt-LT" w:eastAsia="lt-LT"/>
                <w14:ligatures w14:val="none"/>
              </w:rPr>
            </w:pPr>
          </w:p>
        </w:tc>
        <w:tc>
          <w:tcPr>
            <w:tcW w:w="4111" w:type="dxa"/>
            <w:tcBorders>
              <w:top w:val="single" w:sz="4" w:space="0" w:color="auto"/>
              <w:left w:val="single" w:sz="4" w:space="0" w:color="auto"/>
              <w:bottom w:val="single" w:sz="4" w:space="0" w:color="auto"/>
              <w:right w:val="single" w:sz="4" w:space="0" w:color="auto"/>
            </w:tcBorders>
          </w:tcPr>
          <w:p w14:paraId="0BC9D0FD"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EA32E37" w14:textId="77777777" w:rsidR="00B41974" w:rsidRPr="00A5320A" w:rsidRDefault="00B41974" w:rsidP="00C4672C">
            <w:pPr>
              <w:spacing w:after="0" w:line="240" w:lineRule="auto"/>
              <w:jc w:val="center"/>
              <w:rPr>
                <w:rFonts w:ascii="Times New Roman" w:eastAsia="Times New Roman" w:hAnsi="Times New Roman" w:cs="Times New Roman"/>
                <w:bCs/>
                <w:kern w:val="0"/>
                <w:lang w:val="lt-LT"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530D817" w14:textId="77777777" w:rsidR="00B41974" w:rsidRPr="00A5320A" w:rsidRDefault="00B41974" w:rsidP="00C4672C">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982" w:type="dxa"/>
            <w:tcBorders>
              <w:top w:val="single" w:sz="4" w:space="0" w:color="auto"/>
              <w:left w:val="single" w:sz="4" w:space="0" w:color="auto"/>
              <w:bottom w:val="single" w:sz="4" w:space="0" w:color="auto"/>
              <w:right w:val="single" w:sz="4" w:space="0" w:color="auto"/>
            </w:tcBorders>
          </w:tcPr>
          <w:p w14:paraId="3DDE913E"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c>
          <w:tcPr>
            <w:tcW w:w="1498" w:type="dxa"/>
            <w:gridSpan w:val="2"/>
            <w:tcBorders>
              <w:top w:val="single" w:sz="4" w:space="0" w:color="auto"/>
              <w:left w:val="single" w:sz="4" w:space="0" w:color="auto"/>
              <w:bottom w:val="single" w:sz="4" w:space="0" w:color="auto"/>
              <w:right w:val="single" w:sz="4" w:space="0" w:color="auto"/>
            </w:tcBorders>
          </w:tcPr>
          <w:p w14:paraId="1E76DBC8" w14:textId="77777777" w:rsidR="00B41974" w:rsidRPr="00A5320A" w:rsidRDefault="00B41974"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44EAC3D0"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09BE0A1"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570559A7" w14:textId="025C2E59" w:rsidR="00C4672C" w:rsidRPr="00A5320A" w:rsidRDefault="00C4672C"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034D3B5B"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4D1A3570"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D66CD6A"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6BE35DF5" w14:textId="77777777" w:rsidR="00C4672C" w:rsidRPr="00A5320A" w:rsidRDefault="00C4672C"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0C9862FD"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r w:rsidR="00C4672C" w:rsidRPr="00A5320A" w14:paraId="588E8764" w14:textId="77777777" w:rsidTr="00B4197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180E601" w14:textId="77777777" w:rsidR="00C4672C" w:rsidRPr="00A5320A" w:rsidRDefault="00C4672C" w:rsidP="00C4672C">
            <w:pPr>
              <w:shd w:val="clear" w:color="auto" w:fill="FFFFFF"/>
              <w:spacing w:after="0" w:line="240" w:lineRule="auto"/>
              <w:contextualSpacing/>
              <w:jc w:val="center"/>
              <w:rPr>
                <w:rFonts w:ascii="Times New Roman" w:eastAsia="Times New Roman" w:hAnsi="Times New Roman" w:cs="Times New Roman"/>
                <w:kern w:val="0"/>
                <w:lang w:val="lt-LT"/>
                <w14:ligatures w14:val="none"/>
              </w:rPr>
            </w:pPr>
          </w:p>
        </w:tc>
        <w:tc>
          <w:tcPr>
            <w:tcW w:w="12098" w:type="dxa"/>
            <w:gridSpan w:val="7"/>
            <w:tcBorders>
              <w:top w:val="single" w:sz="4" w:space="0" w:color="auto"/>
              <w:left w:val="single" w:sz="4" w:space="0" w:color="auto"/>
              <w:bottom w:val="single" w:sz="4" w:space="0" w:color="auto"/>
              <w:right w:val="single" w:sz="4" w:space="0" w:color="auto"/>
            </w:tcBorders>
          </w:tcPr>
          <w:p w14:paraId="49045F72" w14:textId="621D9D70" w:rsidR="00C4672C" w:rsidRPr="00A5320A" w:rsidRDefault="00E70FF6" w:rsidP="00C4672C">
            <w:pPr>
              <w:spacing w:after="0" w:line="240" w:lineRule="auto"/>
              <w:jc w:val="right"/>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S</w:t>
            </w:r>
            <w:r w:rsidR="00C4672C" w:rsidRPr="00A5320A">
              <w:rPr>
                <w:rFonts w:ascii="Times New Roman" w:eastAsia="Times New Roman" w:hAnsi="Times New Roman" w:cs="Times New Roman"/>
                <w:b/>
                <w:kern w:val="0"/>
                <w:lang w:val="lt-LT" w:eastAsia="lt-LT"/>
                <w14:ligatures w14:val="none"/>
              </w:rPr>
              <w:t xml:space="preserve">utarties </w:t>
            </w:r>
            <w:r w:rsidRPr="00A5320A">
              <w:rPr>
                <w:rFonts w:ascii="Times New Roman" w:eastAsia="Times New Roman" w:hAnsi="Times New Roman" w:cs="Times New Roman"/>
                <w:b/>
                <w:kern w:val="0"/>
                <w:lang w:val="lt-LT" w:eastAsia="lt-LT"/>
                <w14:ligatures w14:val="none"/>
              </w:rPr>
              <w:t>kaina</w:t>
            </w:r>
            <w:r w:rsidR="00C4672C" w:rsidRPr="00A5320A">
              <w:rPr>
                <w:rFonts w:ascii="Times New Roman" w:eastAsia="Times New Roman" w:hAnsi="Times New Roman" w:cs="Times New Roman"/>
                <w:b/>
                <w:kern w:val="0"/>
                <w:lang w:val="lt-LT" w:eastAsia="lt-LT"/>
                <w14:ligatures w14:val="none"/>
              </w:rPr>
              <w:t xml:space="preserve"> su PVM, Eur:</w:t>
            </w:r>
          </w:p>
        </w:tc>
        <w:tc>
          <w:tcPr>
            <w:tcW w:w="1498" w:type="dxa"/>
            <w:gridSpan w:val="2"/>
            <w:tcBorders>
              <w:top w:val="single" w:sz="4" w:space="0" w:color="auto"/>
              <w:left w:val="single" w:sz="4" w:space="0" w:color="auto"/>
              <w:bottom w:val="single" w:sz="4" w:space="0" w:color="auto"/>
              <w:right w:val="single" w:sz="4" w:space="0" w:color="auto"/>
            </w:tcBorders>
          </w:tcPr>
          <w:p w14:paraId="47CE8343" w14:textId="77777777" w:rsidR="00C4672C" w:rsidRPr="00A5320A" w:rsidRDefault="00C4672C" w:rsidP="00C4672C">
            <w:pPr>
              <w:spacing w:after="0" w:line="240" w:lineRule="auto"/>
              <w:jc w:val="center"/>
              <w:rPr>
                <w:rFonts w:ascii="Times New Roman" w:eastAsia="Times New Roman" w:hAnsi="Times New Roman" w:cs="Times New Roman"/>
                <w:kern w:val="0"/>
                <w:lang w:val="lt-LT" w:eastAsia="lt-LT"/>
                <w14:ligatures w14:val="none"/>
              </w:rPr>
            </w:pPr>
          </w:p>
        </w:tc>
      </w:tr>
    </w:tbl>
    <w:p w14:paraId="66D416C5" w14:textId="717A65C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7FA021F7" w14:textId="3D43FF6F"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114"/>
        <w:gridCol w:w="2824"/>
        <w:gridCol w:w="6237"/>
      </w:tblGrid>
      <w:tr w:rsidR="00C4672C" w:rsidRPr="00A5320A" w14:paraId="7B179C2A" w14:textId="77777777" w:rsidTr="00C4672C">
        <w:trPr>
          <w:trHeight w:val="90"/>
        </w:trPr>
        <w:tc>
          <w:tcPr>
            <w:tcW w:w="5114" w:type="dxa"/>
          </w:tcPr>
          <w:p w14:paraId="678C7E42" w14:textId="77777777" w:rsidR="00C4672C" w:rsidRPr="00A5320A" w:rsidRDefault="00C4672C" w:rsidP="00C4672C">
            <w:pPr>
              <w:spacing w:after="0" w:line="240" w:lineRule="auto"/>
              <w:ind w:left="567" w:firstLine="34"/>
              <w:jc w:val="both"/>
              <w:rPr>
                <w:rFonts w:ascii="Times New Roman" w:eastAsia="Times New Roman" w:hAnsi="Times New Roman" w:cs="Times New Roman"/>
                <w:b/>
                <w:kern w:val="0"/>
                <w:lang w:val="lt-LT" w:eastAsia="lt-LT"/>
                <w14:ligatures w14:val="none"/>
              </w:rPr>
            </w:pPr>
            <w:r w:rsidRPr="00A5320A">
              <w:rPr>
                <w:rFonts w:ascii="Times New Roman" w:eastAsia="Times New Roman" w:hAnsi="Times New Roman" w:cs="Times New Roman"/>
                <w:b/>
                <w:kern w:val="0"/>
                <w:lang w:val="lt-LT" w:eastAsia="lt-LT"/>
                <w14:ligatures w14:val="none"/>
              </w:rPr>
              <w:t>Pardavėjas</w:t>
            </w:r>
          </w:p>
        </w:tc>
        <w:tc>
          <w:tcPr>
            <w:tcW w:w="2824" w:type="dxa"/>
          </w:tcPr>
          <w:p w14:paraId="13D4926E" w14:textId="77777777" w:rsidR="00C4672C" w:rsidRPr="00A5320A" w:rsidRDefault="00C4672C" w:rsidP="00C4672C">
            <w:pPr>
              <w:spacing w:after="0" w:line="240" w:lineRule="auto"/>
              <w:jc w:val="both"/>
              <w:rPr>
                <w:rFonts w:ascii="Times New Roman" w:eastAsia="Times New Roman" w:hAnsi="Times New Roman" w:cs="Times New Roman"/>
                <w:b/>
                <w:bCs/>
                <w:kern w:val="0"/>
                <w:lang w:val="lt-LT" w:eastAsia="lt-LT"/>
                <w14:ligatures w14:val="none"/>
              </w:rPr>
            </w:pPr>
          </w:p>
        </w:tc>
        <w:tc>
          <w:tcPr>
            <w:tcW w:w="6237" w:type="dxa"/>
          </w:tcPr>
          <w:p w14:paraId="5D024161" w14:textId="77777777" w:rsidR="00C4672C" w:rsidRPr="00A5320A" w:rsidRDefault="00C4672C" w:rsidP="00C4672C">
            <w:pPr>
              <w:spacing w:after="0" w:line="240" w:lineRule="auto"/>
              <w:jc w:val="both"/>
              <w:rPr>
                <w:rFonts w:ascii="Times New Roman" w:eastAsia="Times New Roman" w:hAnsi="Times New Roman" w:cs="Times New Roman"/>
                <w:b/>
                <w:bCs/>
                <w:kern w:val="0"/>
                <w:lang w:val="lt-LT" w:eastAsia="lt-LT"/>
                <w14:ligatures w14:val="none"/>
              </w:rPr>
            </w:pPr>
            <w:r w:rsidRPr="00A5320A">
              <w:rPr>
                <w:rFonts w:ascii="Times New Roman" w:eastAsia="Times New Roman" w:hAnsi="Times New Roman" w:cs="Times New Roman"/>
                <w:b/>
                <w:bCs/>
                <w:kern w:val="0"/>
                <w:lang w:val="lt-LT" w:eastAsia="lt-LT"/>
                <w14:ligatures w14:val="none"/>
              </w:rPr>
              <w:t>Pirkėjas</w:t>
            </w:r>
          </w:p>
          <w:p w14:paraId="3A9301A7"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VšĮ Vilniaus universiteto ligoninė Santaros klinikos</w:t>
            </w:r>
          </w:p>
          <w:p w14:paraId="34B32E39" w14:textId="5385F77A"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Santariškių g. 2, LT-08406 Vilnius</w:t>
            </w:r>
          </w:p>
          <w:p w14:paraId="59011048"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Įmonės kodas 124364561 </w:t>
            </w:r>
          </w:p>
          <w:p w14:paraId="18DA7040"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PVM mok. kodas LT243645610</w:t>
            </w:r>
          </w:p>
          <w:p w14:paraId="0F1115C7"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 xml:space="preserve">A. s. LT717300010002492260 </w:t>
            </w:r>
          </w:p>
          <w:p w14:paraId="1D7D348F"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t>AB „Swedbank“ b. k. 73000</w:t>
            </w:r>
          </w:p>
          <w:p w14:paraId="67560D71"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p>
          <w:p w14:paraId="6B4E8A6E" w14:textId="77777777" w:rsidR="00C4672C" w:rsidRPr="00A5320A" w:rsidRDefault="00C4672C" w:rsidP="00C4672C">
            <w:pPr>
              <w:spacing w:after="0" w:line="240" w:lineRule="auto"/>
              <w:jc w:val="both"/>
              <w:rPr>
                <w:rFonts w:ascii="Times New Roman" w:eastAsia="Times New Roman" w:hAnsi="Times New Roman" w:cs="Times New Roman"/>
                <w:kern w:val="0"/>
                <w:lang w:val="lt-LT" w:eastAsia="lt-LT"/>
                <w14:ligatures w14:val="none"/>
              </w:rPr>
            </w:pPr>
          </w:p>
          <w:p w14:paraId="3F218AC2" w14:textId="77777777" w:rsidR="00C4672C" w:rsidRPr="00A5320A" w:rsidRDefault="00C4672C" w:rsidP="00C4672C">
            <w:pPr>
              <w:tabs>
                <w:tab w:val="left" w:pos="780"/>
              </w:tabs>
              <w:spacing w:after="0" w:line="240" w:lineRule="auto"/>
              <w:jc w:val="both"/>
              <w:rPr>
                <w:rFonts w:ascii="Times New Roman" w:eastAsia="Times New Roman" w:hAnsi="Times New Roman" w:cs="Times New Roman"/>
                <w:bCs/>
                <w:kern w:val="0"/>
                <w:lang w:val="lt-LT" w:eastAsia="lt-LT"/>
                <w14:ligatures w14:val="none"/>
              </w:rPr>
            </w:pPr>
            <w:r w:rsidRPr="00A5320A">
              <w:rPr>
                <w:rFonts w:ascii="Times New Roman" w:eastAsia="Times New Roman" w:hAnsi="Times New Roman" w:cs="Times New Roman"/>
                <w:bCs/>
                <w:kern w:val="0"/>
                <w:lang w:val="lt-LT" w:eastAsia="lt-LT"/>
                <w14:ligatures w14:val="none"/>
              </w:rPr>
              <w:t>Generalinis direktorius</w:t>
            </w:r>
          </w:p>
          <w:p w14:paraId="04D5046E" w14:textId="274A67BA" w:rsidR="00C4672C" w:rsidRPr="00A5320A" w:rsidRDefault="00C4672C" w:rsidP="001D49B5">
            <w:pPr>
              <w:spacing w:after="0" w:line="240" w:lineRule="auto"/>
              <w:jc w:val="both"/>
              <w:rPr>
                <w:rFonts w:ascii="Times New Roman" w:eastAsia="Times New Roman" w:hAnsi="Times New Roman" w:cs="Times New Roman"/>
                <w:kern w:val="0"/>
                <w:lang w:val="lt-LT" w:eastAsia="lt-LT"/>
                <w14:ligatures w14:val="none"/>
              </w:rPr>
            </w:pPr>
          </w:p>
        </w:tc>
      </w:tr>
    </w:tbl>
    <w:p w14:paraId="74AB2528" w14:textId="64BD559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573F4686" w14:textId="31817206"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4E0026DF" w14:textId="76E018E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28DC65" w14:textId="509BCD41"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C4672C">
          <w:pgSz w:w="15840" w:h="12240" w:orient="landscape"/>
          <w:pgMar w:top="1440" w:right="709" w:bottom="709" w:left="709"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4F33" w14:textId="77777777" w:rsidR="00E67FC5" w:rsidRDefault="00E67FC5" w:rsidP="008F7245">
      <w:pPr>
        <w:spacing w:after="0" w:line="240" w:lineRule="auto"/>
      </w:pPr>
      <w:r>
        <w:separator/>
      </w:r>
    </w:p>
  </w:endnote>
  <w:endnote w:type="continuationSeparator" w:id="0">
    <w:p w14:paraId="371F6432" w14:textId="77777777" w:rsidR="00E67FC5" w:rsidRDefault="00E67FC5"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F440AC" w:rsidRDefault="00F440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F440AC" w:rsidRDefault="00F440AC">
    <w:pPr>
      <w:pStyle w:val="Porat"/>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F440AC" w:rsidRDefault="00F440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F440AC" w:rsidRDefault="00F440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564B" w14:textId="77777777" w:rsidR="00E67FC5" w:rsidRDefault="00E67FC5" w:rsidP="008F7245">
      <w:pPr>
        <w:spacing w:after="0" w:line="240" w:lineRule="auto"/>
      </w:pPr>
      <w:r>
        <w:separator/>
      </w:r>
    </w:p>
  </w:footnote>
  <w:footnote w:type="continuationSeparator" w:id="0">
    <w:p w14:paraId="60BCD404" w14:textId="77777777" w:rsidR="00E67FC5" w:rsidRDefault="00E67FC5"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F440AC" w:rsidRDefault="00F440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F440AC" w:rsidRDefault="00F440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F440AC" w:rsidRDefault="00F440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55745455">
    <w:abstractNumId w:val="0"/>
  </w:num>
  <w:num w:numId="2" w16cid:durableId="2092042591">
    <w:abstractNumId w:val="1"/>
  </w:num>
  <w:num w:numId="3" w16cid:durableId="17973340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204BB"/>
    <w:rsid w:val="00032AEE"/>
    <w:rsid w:val="00034662"/>
    <w:rsid w:val="00047386"/>
    <w:rsid w:val="000527D2"/>
    <w:rsid w:val="00053AA3"/>
    <w:rsid w:val="00061703"/>
    <w:rsid w:val="00064C1E"/>
    <w:rsid w:val="0007106D"/>
    <w:rsid w:val="00086B82"/>
    <w:rsid w:val="0009467D"/>
    <w:rsid w:val="000A3C77"/>
    <w:rsid w:val="000B6678"/>
    <w:rsid w:val="000E333B"/>
    <w:rsid w:val="000E65E5"/>
    <w:rsid w:val="000F2E0C"/>
    <w:rsid w:val="0010504E"/>
    <w:rsid w:val="0010680E"/>
    <w:rsid w:val="00110148"/>
    <w:rsid w:val="00114FA4"/>
    <w:rsid w:val="00122786"/>
    <w:rsid w:val="00146172"/>
    <w:rsid w:val="00162150"/>
    <w:rsid w:val="00195513"/>
    <w:rsid w:val="001979A0"/>
    <w:rsid w:val="001A13D1"/>
    <w:rsid w:val="001B7630"/>
    <w:rsid w:val="001D49B5"/>
    <w:rsid w:val="001E7DAA"/>
    <w:rsid w:val="00210D56"/>
    <w:rsid w:val="002300CC"/>
    <w:rsid w:val="002348DD"/>
    <w:rsid w:val="002360E6"/>
    <w:rsid w:val="00236381"/>
    <w:rsid w:val="002563C2"/>
    <w:rsid w:val="00261F8B"/>
    <w:rsid w:val="00273166"/>
    <w:rsid w:val="002776D9"/>
    <w:rsid w:val="0028071B"/>
    <w:rsid w:val="00281876"/>
    <w:rsid w:val="002954D7"/>
    <w:rsid w:val="002A36D7"/>
    <w:rsid w:val="002A4AE3"/>
    <w:rsid w:val="002A58C1"/>
    <w:rsid w:val="002D09FB"/>
    <w:rsid w:val="002E2373"/>
    <w:rsid w:val="002F2B08"/>
    <w:rsid w:val="002F2BCF"/>
    <w:rsid w:val="002F3837"/>
    <w:rsid w:val="003006C3"/>
    <w:rsid w:val="00306758"/>
    <w:rsid w:val="00315277"/>
    <w:rsid w:val="00367050"/>
    <w:rsid w:val="00375AA7"/>
    <w:rsid w:val="003907C9"/>
    <w:rsid w:val="003C10DF"/>
    <w:rsid w:val="003C711C"/>
    <w:rsid w:val="003E463A"/>
    <w:rsid w:val="00405E1E"/>
    <w:rsid w:val="00412BC3"/>
    <w:rsid w:val="00415850"/>
    <w:rsid w:val="00417968"/>
    <w:rsid w:val="00423115"/>
    <w:rsid w:val="00430605"/>
    <w:rsid w:val="00432536"/>
    <w:rsid w:val="0044115B"/>
    <w:rsid w:val="004416FE"/>
    <w:rsid w:val="00453A71"/>
    <w:rsid w:val="00461B97"/>
    <w:rsid w:val="00481525"/>
    <w:rsid w:val="00482414"/>
    <w:rsid w:val="0049059F"/>
    <w:rsid w:val="004A093A"/>
    <w:rsid w:val="004A0F89"/>
    <w:rsid w:val="004A650F"/>
    <w:rsid w:val="004C63BD"/>
    <w:rsid w:val="004C699E"/>
    <w:rsid w:val="004D2F53"/>
    <w:rsid w:val="004E2052"/>
    <w:rsid w:val="004E783F"/>
    <w:rsid w:val="00513922"/>
    <w:rsid w:val="00515196"/>
    <w:rsid w:val="005220D3"/>
    <w:rsid w:val="0052291F"/>
    <w:rsid w:val="00527248"/>
    <w:rsid w:val="00550002"/>
    <w:rsid w:val="00550E65"/>
    <w:rsid w:val="00554BDA"/>
    <w:rsid w:val="005629E1"/>
    <w:rsid w:val="005946FD"/>
    <w:rsid w:val="005B2A8E"/>
    <w:rsid w:val="005B2D64"/>
    <w:rsid w:val="005B3C5A"/>
    <w:rsid w:val="005C013D"/>
    <w:rsid w:val="005C1CAA"/>
    <w:rsid w:val="005D01F2"/>
    <w:rsid w:val="005D206D"/>
    <w:rsid w:val="005E1F98"/>
    <w:rsid w:val="005F70D4"/>
    <w:rsid w:val="00601363"/>
    <w:rsid w:val="00624FD6"/>
    <w:rsid w:val="00665195"/>
    <w:rsid w:val="00675C0C"/>
    <w:rsid w:val="006878F2"/>
    <w:rsid w:val="00690880"/>
    <w:rsid w:val="006959A0"/>
    <w:rsid w:val="006A4118"/>
    <w:rsid w:val="006A4BFD"/>
    <w:rsid w:val="006A5EF5"/>
    <w:rsid w:val="006B616D"/>
    <w:rsid w:val="006C696F"/>
    <w:rsid w:val="006D44C9"/>
    <w:rsid w:val="006D4CB0"/>
    <w:rsid w:val="006E046A"/>
    <w:rsid w:val="006E6CF4"/>
    <w:rsid w:val="006F0CAB"/>
    <w:rsid w:val="00701F25"/>
    <w:rsid w:val="00707317"/>
    <w:rsid w:val="00711E56"/>
    <w:rsid w:val="0071564B"/>
    <w:rsid w:val="00720BA7"/>
    <w:rsid w:val="007224D7"/>
    <w:rsid w:val="007235CC"/>
    <w:rsid w:val="00723CBB"/>
    <w:rsid w:val="00735305"/>
    <w:rsid w:val="007446F1"/>
    <w:rsid w:val="00757F35"/>
    <w:rsid w:val="007618F9"/>
    <w:rsid w:val="0076222C"/>
    <w:rsid w:val="007A19DB"/>
    <w:rsid w:val="007A4C48"/>
    <w:rsid w:val="007A69F3"/>
    <w:rsid w:val="007C169C"/>
    <w:rsid w:val="007C384B"/>
    <w:rsid w:val="007C7538"/>
    <w:rsid w:val="007E7396"/>
    <w:rsid w:val="007E7617"/>
    <w:rsid w:val="007F42C5"/>
    <w:rsid w:val="007F4D3B"/>
    <w:rsid w:val="00816C81"/>
    <w:rsid w:val="00824E80"/>
    <w:rsid w:val="008335DB"/>
    <w:rsid w:val="00834ED6"/>
    <w:rsid w:val="0085641A"/>
    <w:rsid w:val="0085774C"/>
    <w:rsid w:val="0086405F"/>
    <w:rsid w:val="00880402"/>
    <w:rsid w:val="008A2906"/>
    <w:rsid w:val="008A2ACB"/>
    <w:rsid w:val="008B1146"/>
    <w:rsid w:val="008D6CD3"/>
    <w:rsid w:val="008D7062"/>
    <w:rsid w:val="008E7A2D"/>
    <w:rsid w:val="008F7245"/>
    <w:rsid w:val="00913C07"/>
    <w:rsid w:val="009273E5"/>
    <w:rsid w:val="009317D7"/>
    <w:rsid w:val="00935ABE"/>
    <w:rsid w:val="00936283"/>
    <w:rsid w:val="0094710C"/>
    <w:rsid w:val="0094779D"/>
    <w:rsid w:val="00953A03"/>
    <w:rsid w:val="009562F0"/>
    <w:rsid w:val="009778E8"/>
    <w:rsid w:val="00981501"/>
    <w:rsid w:val="009901FA"/>
    <w:rsid w:val="0099085E"/>
    <w:rsid w:val="00994B20"/>
    <w:rsid w:val="009A03E7"/>
    <w:rsid w:val="009A4F47"/>
    <w:rsid w:val="009A6C12"/>
    <w:rsid w:val="009B0272"/>
    <w:rsid w:val="009B5589"/>
    <w:rsid w:val="009C08A0"/>
    <w:rsid w:val="009D60B1"/>
    <w:rsid w:val="009D64EC"/>
    <w:rsid w:val="009F52D5"/>
    <w:rsid w:val="00A405A0"/>
    <w:rsid w:val="00A4076F"/>
    <w:rsid w:val="00A41CB9"/>
    <w:rsid w:val="00A52641"/>
    <w:rsid w:val="00A5320A"/>
    <w:rsid w:val="00A605BC"/>
    <w:rsid w:val="00A61EE0"/>
    <w:rsid w:val="00A64CD3"/>
    <w:rsid w:val="00A760E7"/>
    <w:rsid w:val="00A94952"/>
    <w:rsid w:val="00A977DA"/>
    <w:rsid w:val="00AA3AC0"/>
    <w:rsid w:val="00AB1B7E"/>
    <w:rsid w:val="00AD17FC"/>
    <w:rsid w:val="00AD1818"/>
    <w:rsid w:val="00AD1A64"/>
    <w:rsid w:val="00AD41F4"/>
    <w:rsid w:val="00B0476C"/>
    <w:rsid w:val="00B14B22"/>
    <w:rsid w:val="00B15090"/>
    <w:rsid w:val="00B15445"/>
    <w:rsid w:val="00B41974"/>
    <w:rsid w:val="00B82398"/>
    <w:rsid w:val="00B823C4"/>
    <w:rsid w:val="00B83067"/>
    <w:rsid w:val="00B92AE7"/>
    <w:rsid w:val="00B95EF4"/>
    <w:rsid w:val="00B96712"/>
    <w:rsid w:val="00BA39A3"/>
    <w:rsid w:val="00BA426F"/>
    <w:rsid w:val="00BB603F"/>
    <w:rsid w:val="00BC2E66"/>
    <w:rsid w:val="00BC6AC5"/>
    <w:rsid w:val="00BD100C"/>
    <w:rsid w:val="00BD13E7"/>
    <w:rsid w:val="00BD4F7F"/>
    <w:rsid w:val="00BD609E"/>
    <w:rsid w:val="00BE0A5B"/>
    <w:rsid w:val="00C00D8E"/>
    <w:rsid w:val="00C01701"/>
    <w:rsid w:val="00C063B8"/>
    <w:rsid w:val="00C1325C"/>
    <w:rsid w:val="00C171EC"/>
    <w:rsid w:val="00C44EC9"/>
    <w:rsid w:val="00C4672C"/>
    <w:rsid w:val="00C5691C"/>
    <w:rsid w:val="00C710C2"/>
    <w:rsid w:val="00C71656"/>
    <w:rsid w:val="00C746DE"/>
    <w:rsid w:val="00C90BCB"/>
    <w:rsid w:val="00C9100E"/>
    <w:rsid w:val="00CB337D"/>
    <w:rsid w:val="00CC4D31"/>
    <w:rsid w:val="00CC4E63"/>
    <w:rsid w:val="00CC7A86"/>
    <w:rsid w:val="00CD17CF"/>
    <w:rsid w:val="00CD1A80"/>
    <w:rsid w:val="00D104C4"/>
    <w:rsid w:val="00D23E1A"/>
    <w:rsid w:val="00D25145"/>
    <w:rsid w:val="00D30919"/>
    <w:rsid w:val="00D53AEA"/>
    <w:rsid w:val="00D54488"/>
    <w:rsid w:val="00D57B39"/>
    <w:rsid w:val="00D65563"/>
    <w:rsid w:val="00D85F33"/>
    <w:rsid w:val="00D94DD4"/>
    <w:rsid w:val="00DA004C"/>
    <w:rsid w:val="00DA1616"/>
    <w:rsid w:val="00DA5860"/>
    <w:rsid w:val="00DB03D3"/>
    <w:rsid w:val="00DB4712"/>
    <w:rsid w:val="00DE1702"/>
    <w:rsid w:val="00DF208C"/>
    <w:rsid w:val="00DF3D26"/>
    <w:rsid w:val="00E00620"/>
    <w:rsid w:val="00E0070A"/>
    <w:rsid w:val="00E20CDC"/>
    <w:rsid w:val="00E22A71"/>
    <w:rsid w:val="00E47DE8"/>
    <w:rsid w:val="00E5683E"/>
    <w:rsid w:val="00E673CD"/>
    <w:rsid w:val="00E67FC5"/>
    <w:rsid w:val="00E70B07"/>
    <w:rsid w:val="00E70FF6"/>
    <w:rsid w:val="00E870BF"/>
    <w:rsid w:val="00E90DEF"/>
    <w:rsid w:val="00EA2B91"/>
    <w:rsid w:val="00EC6453"/>
    <w:rsid w:val="00ED0E10"/>
    <w:rsid w:val="00ED3A58"/>
    <w:rsid w:val="00EF5CE0"/>
    <w:rsid w:val="00EF60C0"/>
    <w:rsid w:val="00EF764C"/>
    <w:rsid w:val="00F06A1D"/>
    <w:rsid w:val="00F17798"/>
    <w:rsid w:val="00F257E7"/>
    <w:rsid w:val="00F41561"/>
    <w:rsid w:val="00F440AC"/>
    <w:rsid w:val="00F50301"/>
    <w:rsid w:val="00F53F5A"/>
    <w:rsid w:val="00F74E2E"/>
    <w:rsid w:val="00F75EBD"/>
    <w:rsid w:val="00F779DD"/>
    <w:rsid w:val="00F86886"/>
    <w:rsid w:val="00F872BD"/>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C44EC9"/>
  </w:style>
  <w:style w:type="character" w:styleId="Hipersaitas">
    <w:name w:val="Hyperlink"/>
    <w:basedOn w:val="Numatytasispastraiposriftas"/>
    <w:unhideWhenUsed/>
    <w:rsid w:val="003C711C"/>
    <w:rPr>
      <w:color w:val="0563C1" w:themeColor="hyperlink"/>
      <w:u w:val="single"/>
    </w:rPr>
  </w:style>
  <w:style w:type="paragraph" w:styleId="Sraopastraipa">
    <w:name w:val="List Paragraph"/>
    <w:basedOn w:val="prastasis"/>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Antrats">
    <w:name w:val="header"/>
    <w:basedOn w:val="prastasis"/>
    <w:link w:val="AntratsDiagrama"/>
    <w:uiPriority w:val="99"/>
    <w:unhideWhenUsed/>
    <w:rsid w:val="008F72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F7245"/>
  </w:style>
  <w:style w:type="paragraph" w:styleId="Porat">
    <w:name w:val="footer"/>
    <w:basedOn w:val="prastasis"/>
    <w:link w:val="PoratDiagrama"/>
    <w:uiPriority w:val="99"/>
    <w:unhideWhenUsed/>
    <w:rsid w:val="008F72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F7245"/>
  </w:style>
  <w:style w:type="character" w:styleId="Neapdorotaspaminjimas">
    <w:name w:val="Unresolved Mention"/>
    <w:basedOn w:val="Numatytasispastraiposriftas"/>
    <w:uiPriority w:val="99"/>
    <w:semiHidden/>
    <w:unhideWhenUsed/>
    <w:rsid w:val="00162150"/>
    <w:rPr>
      <w:color w:val="605E5C"/>
      <w:shd w:val="clear" w:color="auto" w:fill="E1DFDD"/>
    </w:rPr>
  </w:style>
  <w:style w:type="paragraph" w:customStyle="1" w:styleId="a">
    <w:name w:val="ų"/>
    <w:basedOn w:val="prastasis"/>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Komentaronuoroda">
    <w:name w:val="annotation reference"/>
    <w:basedOn w:val="Numatytasispastraiposriftas"/>
    <w:uiPriority w:val="99"/>
    <w:semiHidden/>
    <w:unhideWhenUsed/>
    <w:rsid w:val="0010504E"/>
    <w:rPr>
      <w:sz w:val="16"/>
      <w:szCs w:val="16"/>
    </w:rPr>
  </w:style>
  <w:style w:type="paragraph" w:styleId="Komentarotekstas">
    <w:name w:val="annotation text"/>
    <w:basedOn w:val="prastasis"/>
    <w:link w:val="KomentarotekstasDiagrama"/>
    <w:uiPriority w:val="99"/>
    <w:unhideWhenUsed/>
    <w:rsid w:val="001050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504E"/>
    <w:rPr>
      <w:sz w:val="20"/>
      <w:szCs w:val="20"/>
    </w:rPr>
  </w:style>
  <w:style w:type="paragraph" w:styleId="Komentarotema">
    <w:name w:val="annotation subject"/>
    <w:basedOn w:val="Komentarotekstas"/>
    <w:next w:val="Komentarotekstas"/>
    <w:link w:val="KomentarotemaDiagrama"/>
    <w:uiPriority w:val="99"/>
    <w:semiHidden/>
    <w:unhideWhenUsed/>
    <w:rsid w:val="0010504E"/>
    <w:rPr>
      <w:b/>
      <w:bCs/>
    </w:rPr>
  </w:style>
  <w:style w:type="character" w:customStyle="1" w:styleId="KomentarotemaDiagrama">
    <w:name w:val="Komentaro tema Diagrama"/>
    <w:basedOn w:val="KomentarotekstasDiagrama"/>
    <w:link w:val="Komentarotema"/>
    <w:uiPriority w:val="99"/>
    <w:semiHidden/>
    <w:rsid w:val="0010504E"/>
    <w:rPr>
      <w:b/>
      <w:bCs/>
      <w:sz w:val="20"/>
      <w:szCs w:val="20"/>
    </w:rPr>
  </w:style>
  <w:style w:type="paragraph" w:styleId="Debesliotekstas">
    <w:name w:val="Balloon Text"/>
    <w:basedOn w:val="prastasis"/>
    <w:link w:val="DebesliotekstasDiagrama"/>
    <w:uiPriority w:val="99"/>
    <w:semiHidden/>
    <w:unhideWhenUsed/>
    <w:rsid w:val="00913C0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3C07"/>
    <w:rPr>
      <w:rFonts w:ascii="Segoe UI" w:hAnsi="Segoe UI" w:cs="Segoe UI"/>
      <w:sz w:val="18"/>
      <w:szCs w:val="18"/>
    </w:rPr>
  </w:style>
  <w:style w:type="paragraph" w:styleId="Pataisymai">
    <w:name w:val="Revision"/>
    <w:hidden/>
    <w:uiPriority w:val="99"/>
    <w:semiHidden/>
    <w:rsid w:val="000E333B"/>
    <w:pPr>
      <w:spacing w:after="0" w:line="240" w:lineRule="auto"/>
    </w:pPr>
  </w:style>
  <w:style w:type="paragraph" w:customStyle="1" w:styleId="commentcontentpara">
    <w:name w:val="commentcontentpara"/>
    <w:basedOn w:val="prastasis"/>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prastasiniatinklio">
    <w:name w:val="Normal (Web)"/>
    <w:basedOn w:val="prastasis"/>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492285822">
      <w:bodyDiv w:val="1"/>
      <w:marLeft w:val="0"/>
      <w:marRight w:val="0"/>
      <w:marTop w:val="0"/>
      <w:marBottom w:val="0"/>
      <w:divBdr>
        <w:top w:val="none" w:sz="0" w:space="0" w:color="auto"/>
        <w:left w:val="none" w:sz="0" w:space="0" w:color="auto"/>
        <w:bottom w:val="none" w:sz="0" w:space="0" w:color="auto"/>
        <w:right w:val="none" w:sz="0" w:space="0" w:color="auto"/>
      </w:divBdr>
    </w:div>
    <w:div w:id="175266058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788642">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FF9A7-5018-43DF-AD94-186A5ED1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65424</Words>
  <Characters>37293</Characters>
  <Application>Microsoft Office Word</Application>
  <DocSecurity>0</DocSecurity>
  <Lines>310</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Daiva Gerybaitė</cp:lastModifiedBy>
  <cp:revision>34</cp:revision>
  <dcterms:created xsi:type="dcterms:W3CDTF">2026-01-30T15:37:00Z</dcterms:created>
  <dcterms:modified xsi:type="dcterms:W3CDTF">2026-02-06T12:19:00Z</dcterms:modified>
</cp:coreProperties>
</file>